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jc w:val="center"/>
        <w:rPr/>
      </w:pPr>
      <w:r>
        <w:rPr>
          <w:rStyle w:val="Carpredefinitoparagrafo"/>
          <w:lang w:eastAsia="it-IT"/>
        </w:rPr>
        <w:drawing>
          <wp:inline distT="0" distB="101600" distL="0" distR="0">
            <wp:extent cx="5170170" cy="1152525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e"/>
        <w:rPr>
          <w:rFonts w:ascii="Times New Roman" w:hAnsi="Times New Roman" w:eastAsia="Times New Roman"/>
          <w:b/>
          <w:b/>
          <w:bCs/>
          <w:kern w:val="2"/>
          <w:sz w:val="24"/>
          <w:szCs w:val="24"/>
          <w:lang w:eastAsia="it-IT" w:bidi="it-IT"/>
        </w:rPr>
      </w:pPr>
      <w:r>
        <w:rPr>
          <w:rFonts w:eastAsia="Times New Roman" w:ascii="Times New Roman" w:hAnsi="Times New Roman"/>
          <w:b/>
          <w:bCs/>
          <w:kern w:val="2"/>
          <w:sz w:val="24"/>
          <w:szCs w:val="24"/>
          <w:lang w:eastAsia="it-IT" w:bidi="it-IT"/>
        </w:rPr>
      </w:r>
    </w:p>
    <w:p>
      <w:pPr>
        <w:pStyle w:val="Normale"/>
        <w:jc w:val="center"/>
        <w:rPr/>
      </w:pPr>
      <w:r>
        <w:rPr>
          <w:rStyle w:val="Carpredefinitoparagrafo"/>
          <w:rFonts w:eastAsia="Times New Roman" w:ascii="Times New Roman" w:hAnsi="Times New Roman"/>
          <w:b/>
          <w:bCs/>
          <w:kern w:val="2"/>
          <w:sz w:val="24"/>
          <w:szCs w:val="24"/>
          <w:lang w:eastAsia="it-IT" w:bidi="it-IT"/>
        </w:rPr>
        <w:t>Allegato B</w:t>
      </w:r>
    </w:p>
    <w:tbl>
      <w:tblPr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>
          <w:trHeight w:val="602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2E74B5" w:val="clear"/>
            <w:vAlign w:val="center"/>
          </w:tcPr>
          <w:p>
            <w:pPr>
              <w:pStyle w:val="Normale"/>
              <w:tabs>
                <w:tab w:val="clear" w:pos="708"/>
                <w:tab w:val="left" w:pos="3705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AVVISO PUBBLICO</w:t>
            </w:r>
          </w:p>
        </w:tc>
      </w:tr>
    </w:tbl>
    <w:p>
      <w:pPr>
        <w:pStyle w:val="Normale"/>
        <w:tabs>
          <w:tab w:val="clear" w:pos="708"/>
          <w:tab w:val="left" w:pos="3705" w:leader="none"/>
        </w:tabs>
        <w:spacing w:lineRule="auto" w:line="276"/>
        <w:jc w:val="center"/>
        <w:rPr>
          <w:rFonts w:ascii="Times New Roman" w:hAnsi="Times New Roman" w:eastAsia="Times New Roman"/>
          <w:b/>
          <w:b/>
          <w:bCs/>
          <w:i/>
          <w:i/>
          <w:iCs/>
          <w:color w:val="2E74B5"/>
          <w:kern w:val="2"/>
          <w:sz w:val="24"/>
          <w:szCs w:val="24"/>
          <w:lang w:bidi="it-IT"/>
        </w:rPr>
      </w:pPr>
      <w:r>
        <w:rPr>
          <w:rFonts w:eastAsia="Times New Roman" w:ascii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>Contributi a fondo perduto in favore delle ASD, SSD o Società Professionistiche, duramente danneggiate dal perdurare del periodo emergenziale, che partecipano a campionati di squadra di sport di contatto organizzati e gestiti dalle rispettive federazioni sportive nazionali del CONI o del CIP.</w:t>
      </w:r>
    </w:p>
    <w:p>
      <w:pPr>
        <w:pStyle w:val="Normale"/>
        <w:tabs>
          <w:tab w:val="clear" w:pos="708"/>
          <w:tab w:val="left" w:pos="3705" w:leader="none"/>
        </w:tabs>
        <w:spacing w:lineRule="auto" w:line="276"/>
        <w:jc w:val="center"/>
        <w:rPr/>
      </w:pPr>
      <w:r>
        <w:rPr>
          <w:rStyle w:val="Carpredefinitoparagrafo"/>
          <w:rFonts w:eastAsia="Times New Roman" w:ascii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 xml:space="preserve"> “</w:t>
      </w:r>
      <w:r>
        <w:rPr>
          <w:rStyle w:val="Carpredefinitoparagrafo"/>
          <w:rFonts w:eastAsia="Times New Roman" w:ascii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>SPORT IN ABRUZZO 2”</w:t>
      </w:r>
    </w:p>
    <w:p>
      <w:pPr>
        <w:pStyle w:val="Normale"/>
        <w:tabs>
          <w:tab w:val="clear" w:pos="708"/>
          <w:tab w:val="left" w:pos="3705" w:leader="none"/>
        </w:tabs>
        <w:jc w:val="center"/>
        <w:rPr>
          <w:rFonts w:ascii="Times New Roman" w:hAnsi="Times New Roman"/>
          <w:b/>
          <w:b/>
          <w:bCs/>
          <w:color w:val="2E74B5"/>
          <w:sz w:val="32"/>
          <w:szCs w:val="32"/>
        </w:rPr>
      </w:pPr>
      <w:r>
        <w:rPr>
          <w:rFonts w:ascii="Times New Roman" w:hAnsi="Times New Roman"/>
          <w:b/>
          <w:bCs/>
          <w:color w:val="2E74B5"/>
          <w:sz w:val="32"/>
          <w:szCs w:val="32"/>
        </w:rPr>
        <w:t>Attestazione dei requisiti di ammissibilità</w:t>
      </w:r>
    </w:p>
    <w:p>
      <w:pPr>
        <w:pStyle w:val="Normale"/>
        <w:tabs>
          <w:tab w:val="clear" w:pos="708"/>
          <w:tab w:val="left" w:pos="3705" w:leader="none"/>
        </w:tabs>
        <w:spacing w:lineRule="auto" w:lin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____________________________________________________________________</w:t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______________________________________ prov. (______) il _________________________</w:t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______________________________________________________________ prov. (______)</w:t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via ________________________________________ numero _____________ CAP _____________</w:t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studio professionale in _______________________ via _____________________________ n. ____</w:t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iscritto/a all’Albo professionale/Ruoli dei __________________________________________________</w:t>
      </w:r>
    </w:p>
    <w:p>
      <w:pPr>
        <w:pStyle w:val="Normale"/>
        <w:tabs>
          <w:tab w:val="clear" w:pos="708"/>
          <w:tab w:val="left" w:pos="370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____________________________________ al n. ________________dal______/_________/______,</w:t>
      </w:r>
    </w:p>
    <w:p>
      <w:pPr>
        <w:pStyle w:val="Normale"/>
        <w:tabs>
          <w:tab w:val="clear" w:pos="708"/>
          <w:tab w:val="left" w:pos="3705" w:leader="none"/>
        </w:tabs>
        <w:spacing w:lineRule="auto" w:line="12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e"/>
        <w:tabs>
          <w:tab w:val="clear" w:pos="708"/>
          <w:tab w:val="left" w:pos="3705" w:leader="none"/>
        </w:tabs>
        <w:spacing w:lineRule="auto" w:line="360" w:before="0" w:after="0"/>
        <w:jc w:val="both"/>
        <w:rPr/>
      </w:pPr>
      <w:r>
        <w:rPr>
          <w:rStyle w:val="Carpredefinitoparagrafo"/>
          <w:rFonts w:ascii="Times New Roman" w:hAnsi="Times New Roman"/>
        </w:rPr>
        <w:t xml:space="preserve">in seguito all’incarico conferitogli dal destinatario denominato (specificare ragione sociale) ___________________________________ Codice fiscale/Partita IVA_____________________________ con sede legale in </w:t>
      </w:r>
      <w:r>
        <w:rPr>
          <w:rStyle w:val="Carpredefinitoparagrafo"/>
          <w:rFonts w:ascii="Times New Roman" w:hAnsi="Times New Roman"/>
          <w:u w:val="single"/>
        </w:rPr>
        <w:t>_____________________________</w:t>
      </w:r>
      <w:r>
        <w:rPr>
          <w:rStyle w:val="Carpredefinitoparagrafo"/>
          <w:rFonts w:ascii="Times New Roman" w:hAnsi="Times New Roman"/>
        </w:rPr>
        <w:t xml:space="preserve"> via </w:t>
      </w:r>
      <w:r>
        <w:rPr>
          <w:rStyle w:val="Carpredefinitoparagrafo"/>
          <w:rFonts w:ascii="Times New Roman" w:hAnsi="Times New Roman"/>
          <w:u w:val="single"/>
        </w:rPr>
        <w:t>____________________</w:t>
      </w:r>
      <w:r>
        <w:rPr>
          <w:rStyle w:val="Carpredefinitoparagrafo"/>
          <w:rFonts w:ascii="Times New Roman" w:hAnsi="Times New Roman"/>
        </w:rPr>
        <w:t xml:space="preserve"> e in relazione </w:t>
      </w:r>
      <w:r>
        <w:rPr>
          <w:rStyle w:val="Carpredefinitoparagrafo"/>
          <w:rFonts w:eastAsia="Times New Roman" w:ascii="Times New Roman" w:hAnsi="Times New Roman"/>
          <w:b/>
          <w:bCs/>
          <w:i/>
          <w:iCs/>
          <w:color w:val="2E74B5"/>
          <w:kern w:val="2"/>
          <w:sz w:val="24"/>
          <w:szCs w:val="24"/>
        </w:rPr>
        <w:t xml:space="preserve">all’Avviso pubblico per </w:t>
      </w:r>
      <w:r>
        <w:rPr>
          <w:rStyle w:val="Carpredefinitoparagrafo"/>
          <w:rFonts w:eastAsia="Times New Roman" w:ascii="Times New Roman" w:hAnsi="Times New Roman"/>
          <w:b/>
          <w:bCs/>
          <w:i/>
          <w:iCs/>
          <w:color w:val="2E74B5"/>
          <w:kern w:val="2"/>
          <w:sz w:val="24"/>
          <w:szCs w:val="24"/>
          <w:lang w:bidi="it-IT"/>
        </w:rPr>
        <w:t>Contributi a fondo perduto in favore delle ASD, SSD o Società Professionistiche, duramente danneggiate dal perdurare del periodo emergenziale, che partecipano a campionati di squadra di sport di contatto organizzati e gestiti dalle rispettive federazioni sportive nazionali del CONI o del CIP. “SPORT IN ABRUZZO 2”</w:t>
      </w:r>
    </w:p>
    <w:p>
      <w:pPr>
        <w:pStyle w:val="Normale"/>
        <w:tabs>
          <w:tab w:val="clear" w:pos="708"/>
          <w:tab w:val="left" w:pos="3705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e"/>
        <w:tabs>
          <w:tab w:val="clear" w:pos="708"/>
          <w:tab w:val="left" w:pos="3705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ATTESTA CHE</w:t>
      </w:r>
    </w:p>
    <w:p>
      <w:pPr>
        <w:pStyle w:val="Paragrafoelenco"/>
        <w:numPr>
          <w:ilvl w:val="0"/>
          <w:numId w:val="1"/>
        </w:numPr>
        <w:tabs>
          <w:tab w:val="left" w:pos="29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 xml:space="preserve">Il Destinatario ha subito un danno per effetto della sospensione delle attività in conseguenza dei provvedimenti in materia di sicurezza sanitaria operati dallo Stato e dalla Regione consistente nella riduzione dei ricavi </w:t>
      </w:r>
      <w:r>
        <w:rPr>
          <w:rFonts w:cs="Calibri" w:ascii="Times New Roman" w:hAnsi="Times New Roman"/>
          <w:strike w:val="false"/>
          <w:dstrike w:val="false"/>
          <w:color w:val="000000"/>
          <w:kern w:val="0"/>
          <w:sz w:val="22"/>
          <w:szCs w:val="22"/>
        </w:rPr>
        <w:t xml:space="preserve">relativamente agli incassi per ingressi del pubblico, durante le gare/partite, e alle sponsorizzazioni, del 2020, rispetto ai ricavi, sempre relativi agli incassi per ingressi del pubblico, durante le gare/partite, e alle sponsorizzazioni, del 2019, di </w:t>
      </w:r>
      <w:r>
        <w:rPr>
          <w:rFonts w:cs="Calibri" w:ascii="Times New Roman" w:hAnsi="Times New Roman"/>
          <w:color w:val="000000"/>
          <w:kern w:val="0"/>
          <w:sz w:val="22"/>
          <w:szCs w:val="22"/>
        </w:rPr>
        <w:t>almeno il 30%</w:t>
      </w:r>
      <w:r>
        <w:rPr>
          <w:rFonts w:cs="Calibri" w:ascii="Times New Roman" w:hAnsi="Times New Roman"/>
          <w:strike w:val="false"/>
          <w:dstrike w:val="false"/>
          <w:sz w:val="22"/>
          <w:szCs w:val="22"/>
        </w:rPr>
        <w:t>.</w:t>
      </w:r>
    </w:p>
    <w:p>
      <w:pPr>
        <w:pStyle w:val="Paragrafoelenco"/>
        <w:numPr>
          <w:ilvl w:val="0"/>
          <w:numId w:val="1"/>
        </w:numPr>
        <w:tabs>
          <w:tab w:val="left" w:pos="29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Incassi per ingressi del pubblico, durante le gare/partite, e alle sponsorizzazioni, del 2019: _______________________ 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(1)</w:t>
      </w:r>
    </w:p>
    <w:p>
      <w:pPr>
        <w:pStyle w:val="Paragrafoelenco"/>
        <w:tabs>
          <w:tab w:val="left" w:pos="29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Incassi per ingressi del pubblico, durante le gare/partite, e alle sponsorizzazioni, del 2020: _______________________ </w:t>
      </w:r>
      <w:r>
        <w:rPr>
          <w:rFonts w:ascii="Times New Roman" w:hAnsi="Times New Roman"/>
        </w:rPr>
        <w:t>€ (2)</w:t>
      </w:r>
    </w:p>
    <w:p>
      <w:pPr>
        <w:pStyle w:val="Paragrafoelenco"/>
        <w:tabs>
          <w:tab w:val="left" w:pos="29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erdita </w:t>
      </w:r>
      <w:r>
        <w:rPr>
          <w:rFonts w:ascii="Times New Roman" w:hAnsi="Times New Roman"/>
        </w:rPr>
        <w:t xml:space="preserve">dei </w:t>
      </w:r>
      <w:r>
        <w:rPr>
          <w:rFonts w:ascii="Times New Roman" w:hAnsi="Times New Roman"/>
        </w:rPr>
        <w:t>ricavi per ingressi pubblico e sponsorizzazioni 2019/2020:</w:t>
      </w:r>
    </w:p>
    <w:p>
      <w:pPr>
        <w:pStyle w:val="Paragrafoelenco"/>
        <w:tabs>
          <w:tab w:val="left" w:pos="29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 </w:t>
      </w:r>
      <w:r>
        <w:rPr>
          <w:rFonts w:ascii="Times New Roman" w:hAnsi="Times New Roman"/>
        </w:rPr>
        <w:t>€ (1) - (2)</w:t>
      </w:r>
    </w:p>
    <w:p>
      <w:pPr>
        <w:pStyle w:val="Paragrafoelenco"/>
        <w:numPr>
          <w:ilvl w:val="0"/>
          <w:numId w:val="1"/>
        </w:numPr>
        <w:tabs>
          <w:tab w:val="left" w:pos="29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Spese relative alle misure Covid-19 sostenute nell’anno 2020: _____________</w:t>
      </w:r>
    </w:p>
    <w:p>
      <w:pPr>
        <w:pStyle w:val="Normale"/>
        <w:tabs>
          <w:tab w:val="clear" w:pos="708"/>
          <w:tab w:val="left" w:pos="370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e"/>
        <w:tabs>
          <w:tab w:val="clear" w:pos="708"/>
          <w:tab w:val="left" w:pos="3705" w:leader="none"/>
        </w:tabs>
        <w:rPr/>
      </w:pPr>
      <w:r>
        <w:rPr>
          <w:rStyle w:val="Carpredefinitoparagrafo"/>
          <w:rFonts w:ascii="Times New Roman" w:hAnsi="Times New Roman"/>
          <w:b w:val="false"/>
          <w:bCs w:val="false"/>
        </w:rPr>
        <w:t xml:space="preserve">Luogo e data </w:t>
      </w:r>
      <w:r>
        <w:rPr>
          <w:rStyle w:val="Carpredefinitoparagrafo"/>
          <w:rFonts w:ascii="Times New Roman" w:hAnsi="Times New Roman"/>
          <w:b w:val="false"/>
          <w:bCs w:val="false"/>
          <w:u w:val="single"/>
        </w:rPr>
        <w:t>______________________________</w:t>
      </w:r>
    </w:p>
    <w:p>
      <w:pPr>
        <w:pStyle w:val="Normale"/>
        <w:tabs>
          <w:tab w:val="clear" w:pos="708"/>
          <w:tab w:val="left" w:pos="370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e"/>
        <w:tabs>
          <w:tab w:val="clear" w:pos="708"/>
          <w:tab w:val="left" w:pos="370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e"/>
        <w:tabs>
          <w:tab w:val="clear" w:pos="708"/>
          <w:tab w:val="left" w:pos="-1251" w:leader="none"/>
        </w:tabs>
        <w:spacing w:lineRule="auto" w:line="240" w:before="0" w:after="0"/>
        <w:ind w:left="4956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>Il Soggetto abilitato</w:t>
        <w:tab/>
      </w:r>
    </w:p>
    <w:p>
      <w:pPr>
        <w:pStyle w:val="Normale"/>
        <w:tabs>
          <w:tab w:val="clear" w:pos="708"/>
          <w:tab w:val="left" w:pos="-1251" w:leader="none"/>
        </w:tabs>
        <w:spacing w:lineRule="auto" w:line="240" w:before="0" w:after="0"/>
        <w:ind w:left="495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e"/>
        <w:tabs>
          <w:tab w:val="clear" w:pos="708"/>
          <w:tab w:val="left" w:pos="-1251" w:leader="none"/>
        </w:tabs>
        <w:spacing w:before="0" w:after="0"/>
        <w:ind w:left="4956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</w:t>
      </w:r>
    </w:p>
    <w:p>
      <w:pPr>
        <w:pStyle w:val="Normale"/>
        <w:tabs>
          <w:tab w:val="clear" w:pos="708"/>
          <w:tab w:val="left" w:pos="370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</w:t>
      </w:r>
    </w:p>
    <w:p>
      <w:pPr>
        <w:pStyle w:val="Normale"/>
        <w:tabs>
          <w:tab w:val="clear" w:pos="708"/>
          <w:tab w:val="left" w:pos="3705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    (da firmare digitalmente)</w:t>
      </w:r>
    </w:p>
    <w:p>
      <w:pPr>
        <w:pStyle w:val="Normale"/>
        <w:tabs>
          <w:tab w:val="clear" w:pos="708"/>
          <w:tab w:val="left" w:pos="3705" w:leader="none"/>
        </w:tabs>
        <w:spacing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Courier New"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  <w:p>
    <w:pPr>
      <w:pStyle w:val="Normal"/>
      <w:spacing w:lineRule="exact" w:line="1"/>
      <w:rPr/>
    </w:pPr>
    <w:r>
      <w:rPr/>
    </w:r>
  </w:p>
  <w:p>
    <w:pPr>
      <w:pStyle w:val="Normal"/>
      <w:spacing w:lineRule="exact" w:line="1"/>
      <w:rPr/>
    </w:pPr>
    <w:r>
      <w:rPr/>
    </w:r>
  </w:p>
  <w:p>
    <w:pPr>
      <w:pStyle w:val="Normal"/>
      <w:spacing w:lineRule="exact" w:line="1"/>
      <w:rPr/>
    </w:pPr>
    <w:r>
      <w:rPr/>
    </w:r>
  </w:p>
  <w:p>
    <w:pPr>
      <w:pStyle w:val="Normal"/>
      <w:spacing w:lineRule="exact" w:line="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it-IT" w:bidi="it-IT" w:val="it-IT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WWCharLFO1LVL1">
    <w:name w:val="WW_CharLFO1LVL1"/>
    <w:qFormat/>
    <w:rPr>
      <w:rFonts w:ascii="Courier New" w:hAnsi="Courier New" w:cs="Courier New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DefaultParagraphFont">
    <w:name w:val="Default Paragraph Font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Testonotaapidipagina">
    <w:name w:val="Testo nota a piè di pagina"/>
    <w:basedOn w:val="Normale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hanging="0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2</Pages>
  <Words>309</Words>
  <Characters>2405</Characters>
  <CharactersWithSpaces>2790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2021-04-26T13:23:00Z</dcterms:created>
  <dc:creator>Sante Cellucci</dc:creator>
  <dc:description/>
  <dc:language>it-IT</dc:language>
  <cp:lastModifiedBy/>
  <dcterms:modified xsi:type="dcterms:W3CDTF">2021-04-28T12:41:04Z</dcterms:modified>
  <cp:revision>3</cp:revision>
  <dc:subject/>
  <dc:title/>
</cp:coreProperties>
</file>