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D5B" w:rsidRDefault="00EB4D5B">
      <w:pPr>
        <w:spacing w:before="120"/>
        <w:jc w:val="both"/>
        <w:rPr>
          <w:rFonts w:ascii="Cambria" w:eastAsia="Times New Roman" w:hAnsi="Cambria"/>
          <w:b/>
          <w:bCs/>
          <w:color w:val="4F81BD"/>
          <w:sz w:val="2"/>
          <w:szCs w:val="2"/>
          <w:u w:val="single"/>
        </w:rPr>
      </w:pPr>
    </w:p>
    <w:p w:rsidR="00EB4D5B" w:rsidRDefault="0017215E">
      <w:pPr>
        <w:pStyle w:val="Titolo2"/>
        <w:spacing w:before="120"/>
        <w:ind w:left="7090" w:firstLine="709"/>
        <w:rPr>
          <w:u w:val="single"/>
        </w:rPr>
      </w:pPr>
      <w:bookmarkStart w:id="0" w:name="_Toc115181838"/>
      <w:r>
        <w:rPr>
          <w:u w:val="single"/>
        </w:rPr>
        <w:t xml:space="preserve">ALLEGATO </w:t>
      </w:r>
      <w:bookmarkEnd w:id="0"/>
      <w:r>
        <w:rPr>
          <w:u w:val="single"/>
        </w:rPr>
        <w:t>4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8972"/>
      </w:tblGrid>
      <w:tr w:rsidR="00EB4D5B">
        <w:trPr>
          <w:jc w:val="center"/>
        </w:trPr>
        <w:tc>
          <w:tcPr>
            <w:tcW w:w="2444" w:type="dxa"/>
          </w:tcPr>
          <w:p w:rsidR="00EB4D5B" w:rsidRDefault="00EB4D5B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44" w:type="dxa"/>
          </w:tcPr>
          <w:p w:rsidR="00EB4D5B" w:rsidRDefault="00EB4D5B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45" w:type="dxa"/>
          </w:tcPr>
          <w:p w:rsidR="00EB4D5B" w:rsidRDefault="00EB4D5B">
            <w:pPr>
              <w:widowControl w:val="0"/>
              <w:autoSpaceDE w:val="0"/>
              <w:autoSpaceDN w:val="0"/>
              <w:adjustRightInd w:val="0"/>
              <w:spacing w:line="300" w:lineRule="atLeast"/>
              <w:ind w:left="603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45" w:type="dxa"/>
          </w:tcPr>
          <w:p w:rsidR="00EB4D5B" w:rsidRDefault="002E39FB">
            <w:pPr>
              <w:widowControl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ascii="Arial" w:eastAsia="Times New Roman" w:hAnsi="Arial" w:cs="Arial"/>
              </w:rPr>
            </w:pPr>
            <w:bookmarkStart w:id="1" w:name="_GoBack"/>
            <w:r>
              <w:rPr>
                <w:rFonts w:ascii="Cambria" w:eastAsia="Times New Roman" w:hAnsi="Cambria"/>
                <w:b/>
                <w:bCs/>
                <w:noProof/>
                <w:color w:val="4F81BD"/>
                <w:sz w:val="2"/>
                <w:szCs w:val="2"/>
                <w:u w:val="single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2537460</wp:posOffset>
                  </wp:positionH>
                  <wp:positionV relativeFrom="paragraph">
                    <wp:posOffset>256540</wp:posOffset>
                  </wp:positionV>
                  <wp:extent cx="716280" cy="1131449"/>
                  <wp:effectExtent l="0" t="0" r="762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REGIONE ABRUZZ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1131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="0017215E">
              <w:rPr>
                <w:rFonts w:ascii="Arial" w:eastAsia="Times New Roman" w:hAnsi="Arial" w:cs="Arial"/>
                <w:noProof/>
                <w:lang w:eastAsia="it-IT"/>
              </w:rPr>
              <w:drawing>
                <wp:inline distT="0" distB="0" distL="0" distR="0">
                  <wp:extent cx="5573395" cy="1323975"/>
                  <wp:effectExtent l="0" t="0" r="825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5784" cy="1372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D5B" w:rsidRDefault="00EB4D5B">
      <w:pPr>
        <w:spacing w:line="240" w:lineRule="auto"/>
        <w:jc w:val="center"/>
        <w:rPr>
          <w:b/>
          <w:sz w:val="36"/>
        </w:rPr>
      </w:pPr>
    </w:p>
    <w:p w:rsidR="00EB4D5B" w:rsidRDefault="0017215E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EB4D5B" w:rsidRDefault="00EB4D5B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PIANO STRATEGICO NAZIONALE</w:t>
      </w: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EB4D5B" w:rsidRDefault="00EB4D5B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EB4D5B" w:rsidRDefault="0017215E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EB4D5B" w:rsidRDefault="00EB4D5B">
      <w:pPr>
        <w:spacing w:before="0"/>
        <w:jc w:val="center"/>
        <w:rPr>
          <w:rFonts w:ascii="Times New Roman" w:hAnsi="Times New Roman"/>
        </w:rPr>
      </w:pPr>
    </w:p>
    <w:p w:rsidR="00EB4D5B" w:rsidRDefault="0017215E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EB4D5B" w:rsidRDefault="0017215E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SRG09 - Cooperazione per azioni di supporto all’innovazione e servizi rivolti ai settori agricolo, forestale e agroalimentare </w:t>
      </w:r>
    </w:p>
    <w:p w:rsidR="00EB4D5B" w:rsidRDefault="0017215E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EB4D5B" w:rsidRDefault="00EB4D5B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EB4D5B" w:rsidRDefault="00EB4D5B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EB4D5B" w:rsidRDefault="0017215E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EB4D5B" w:rsidRDefault="00EB4D5B">
      <w:pPr>
        <w:spacing w:before="0"/>
        <w:jc w:val="center"/>
        <w:rPr>
          <w:rFonts w:ascii="Times New Roman" w:hAnsi="Times New Roman"/>
          <w:b/>
        </w:rPr>
      </w:pPr>
    </w:p>
    <w:p w:rsidR="00EB4D5B" w:rsidRDefault="00EB4D5B">
      <w:pPr>
        <w:spacing w:before="0"/>
        <w:jc w:val="center"/>
        <w:rPr>
          <w:rFonts w:ascii="Times New Roman" w:hAnsi="Times New Roman"/>
          <w:b/>
        </w:rPr>
      </w:pPr>
    </w:p>
    <w:p w:rsidR="00EB4D5B" w:rsidRDefault="00EB4D5B">
      <w:pPr>
        <w:spacing w:before="0"/>
        <w:jc w:val="center"/>
        <w:rPr>
          <w:rFonts w:ascii="Times New Roman" w:hAnsi="Times New Roman"/>
          <w:b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EB4D5B" w:rsidRDefault="00EB4D5B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36"/>
          <w:szCs w:val="36"/>
        </w:rPr>
      </w:pPr>
      <w:bookmarkStart w:id="2" w:name="_Hlk115197352"/>
    </w:p>
    <w:p w:rsidR="00EB4D5B" w:rsidRDefault="0017215E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DICHIARAZIONE SOSTITUTIVA RESA AI FINI DEL RILASCIO DELLA COMUNICAZIONE/INFORMAZIONE ANTIMAFIA</w:t>
      </w:r>
      <w:bookmarkEnd w:id="2"/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778"/>
      </w:tblGrid>
      <w:tr w:rsidR="00EB4D5B">
        <w:tc>
          <w:tcPr>
            <w:tcW w:w="9778" w:type="dxa"/>
            <w:shd w:val="clear" w:color="auto" w:fill="auto"/>
          </w:tcPr>
          <w:p w:rsidR="00EB4D5B" w:rsidRDefault="00EB4D5B">
            <w:pPr>
              <w:spacing w:before="0" w:after="0" w:line="360" w:lineRule="auto"/>
              <w:ind w:right="-285"/>
              <w:jc w:val="center"/>
              <w:rPr>
                <w:rFonts w:ascii="Arial" w:eastAsia="Times New Roman" w:hAnsi="Arial" w:cs="Arial"/>
                <w:b/>
                <w:color w:val="000000"/>
                <w:spacing w:val="-7"/>
                <w:sz w:val="21"/>
              </w:rPr>
            </w:pPr>
          </w:p>
        </w:tc>
      </w:tr>
    </w:tbl>
    <w:p w:rsidR="00EB4D5B" w:rsidRDefault="00EB4D5B">
      <w:pPr>
        <w:spacing w:before="0" w:after="0" w:line="360" w:lineRule="auto"/>
        <w:ind w:left="-284" w:right="-285"/>
        <w:jc w:val="center"/>
        <w:rPr>
          <w:rFonts w:ascii="Arial" w:hAnsi="Arial" w:cs="Arial"/>
          <w:b/>
          <w:color w:val="000000"/>
          <w:spacing w:val="-7"/>
          <w:sz w:val="21"/>
        </w:rPr>
      </w:pPr>
    </w:p>
    <w:p w:rsidR="00EB4D5B" w:rsidRDefault="001721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pacing w:val="-7"/>
          <w:sz w:val="21"/>
        </w:rPr>
      </w:pPr>
      <w:r>
        <w:rPr>
          <w:rFonts w:ascii="Times New Roman" w:hAnsi="Times New Roman"/>
          <w:b/>
          <w:color w:val="000000"/>
          <w:spacing w:val="-7"/>
          <w:sz w:val="21"/>
        </w:rPr>
        <w:t>DICHIARAZIONE SOSTITUTIVA RESA AI FINI DEL RILASCIO DELLA</w:t>
      </w:r>
    </w:p>
    <w:p w:rsidR="00EB4D5B" w:rsidRDefault="001721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pacing w:val="-7"/>
          <w:sz w:val="21"/>
        </w:rPr>
      </w:pPr>
      <w:r>
        <w:rPr>
          <w:rFonts w:ascii="Times New Roman" w:hAnsi="Times New Roman"/>
          <w:b/>
          <w:color w:val="000000"/>
          <w:spacing w:val="-7"/>
          <w:sz w:val="21"/>
        </w:rPr>
        <w:t xml:space="preserve">COMUNICAZIONE / </w:t>
      </w:r>
      <w:r>
        <w:rPr>
          <w:rFonts w:ascii="Times New Roman" w:hAnsi="Times New Roman"/>
          <w:b/>
          <w:color w:val="000000"/>
          <w:spacing w:val="-2"/>
          <w:sz w:val="21"/>
        </w:rPr>
        <w:t xml:space="preserve">INFORMAZIONE ANTIMAFIA </w:t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pacing w:val="-2"/>
          <w:sz w:val="21"/>
        </w:rPr>
      </w:pPr>
    </w:p>
    <w:p w:rsidR="00EB4D5B" w:rsidRDefault="0017215E">
      <w:pPr>
        <w:spacing w:before="0" w:after="0" w:line="360" w:lineRule="auto"/>
        <w:ind w:left="-284" w:right="-285"/>
        <w:jc w:val="center"/>
        <w:rPr>
          <w:rFonts w:ascii="Times New Roman" w:hAnsi="Times New Roman"/>
          <w:color w:val="000000"/>
          <w:spacing w:val="4"/>
          <w:sz w:val="20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Dichiarazione sostitutiva di certificazione di iscrizione alla Camera di Commercio 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br/>
      </w:r>
      <w:r>
        <w:rPr>
          <w:rFonts w:ascii="Times New Roman" w:hAnsi="Times New Roman"/>
          <w:color w:val="000000"/>
          <w:spacing w:val="4"/>
          <w:sz w:val="20"/>
        </w:rPr>
        <w:t>(D.P.R. n. 445 del 28.12.2000)</w:t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tabs>
          <w:tab w:val="left" w:leader="dot" w:pos="2736"/>
          <w:tab w:val="left" w:leader="dot" w:pos="4381"/>
          <w:tab w:val="left" w:leader="dot" w:pos="6771"/>
          <w:tab w:val="right" w:pos="9695"/>
        </w:tabs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Il sottoscritto (cognome e nome) ___________________________________________________________, nato/a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a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_______________________________________________________________________________, provincia _________ il _______________ e residente a ___________________________ provincia _____ in via/piazza _______________________________________________________________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n° _________  in qualità di _____________________________________________________________________________ dell'impresa/società ______________________________________________________________________ partita IVA/Codice Fiscale: ______________________ con sed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e legale in ___________________________ provincia ____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cap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_______________ via/piazza ______________________________________ n° _____ telefono: ________________________ PEC/E-mail: ___________________________________________</w:t>
      </w:r>
      <w:hyperlink r:id="rId10" w:history="1"/>
      <w:r>
        <w:rPr>
          <w:rFonts w:ascii="Times New Roman" w:hAnsi="Times New Roman"/>
          <w:color w:val="000000"/>
          <w:spacing w:val="6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</w:t>
      </w:r>
      <w:r>
        <w:rPr>
          <w:rFonts w:ascii="Times New Roman" w:hAnsi="Times New Roman"/>
          <w:color w:val="000000"/>
          <w:spacing w:val="10"/>
          <w:sz w:val="20"/>
          <w:szCs w:val="20"/>
        </w:rPr>
        <w:t>responsabilità</w:t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B4D5B" w:rsidRDefault="0017215E">
      <w:pP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DICHIARA</w:t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line="36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che l’Associazione/Società/Consorzio/Impresa è iscritta / NON è iscritta nel Registro delle Imprese di ______________________, con il numero Repertorio Economico Amministrativo _______________________, denominazione ________________________________________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______________________________________, forma giuridica __________________________, codice fiscale/partita IVA: ____________________________, sede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legale in Via a __________________________________________________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Prov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_________ n° ________,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data di costit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uzione: __________________, capitale sociale: € ___________, di cui versato € _______________</w:t>
      </w: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line="36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sedi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secondarie e unità locali: n. ____ a _________________ provincia ____ in Via __________________ n. __</w:t>
      </w: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line="36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l'oggetto sociale è: ______________________________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__________________________________________</w:t>
      </w: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l’Associazione/Società/Consorzio/Impresa gode del pieno e libero esercizio dei propri diritti, non è in stato di liquidazione, fallimento o concordato preventivo, non ha in corso alcuna procedura della legge fallimentare e tali procedure non si sono ve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rificate nel quinquennio antecedente la data odierna. </w:t>
      </w: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nei propri confronti e dei soggetti di seguito indicati non sussistono le cause di divieto, di decadenza o di sospensione di cui all'Art. 67 del </w:t>
      </w:r>
      <w:proofErr w:type="spellStart"/>
      <w:r>
        <w:rPr>
          <w:rFonts w:ascii="Times New Roman" w:hAnsi="Times New Roman"/>
          <w:color w:val="000000"/>
          <w:spacing w:val="7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n. 159/2011;</w:t>
      </w: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l'organo amministrativo che 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dell’Associazione/Società/Consorzio/Impresa è costituito da n. ____________ componenti in carica di seguito indicati: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983"/>
        <w:gridCol w:w="5148"/>
        <w:gridCol w:w="2243"/>
      </w:tblGrid>
      <w:tr w:rsidR="00EB4D5B">
        <w:trPr>
          <w:trHeight w:val="213"/>
        </w:trPr>
        <w:tc>
          <w:tcPr>
            <w:tcW w:w="1411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lastRenderedPageBreak/>
              <w:t>Cognome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Nome</w:t>
            </w:r>
          </w:p>
        </w:tc>
        <w:tc>
          <w:tcPr>
            <w:tcW w:w="8647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Carica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Sociale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  <w:t>Luogo e data di nascita</w:t>
            </w:r>
          </w:p>
        </w:tc>
      </w:tr>
      <w:tr w:rsidR="00EB4D5B">
        <w:trPr>
          <w:trHeight w:val="60"/>
        </w:trPr>
        <w:tc>
          <w:tcPr>
            <w:tcW w:w="1411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141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141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</w:tbl>
    <w:p w:rsidR="00EB4D5B" w:rsidRDefault="0017215E">
      <w:pPr>
        <w:spacing w:before="0" w:after="0" w:line="240" w:lineRule="auto"/>
        <w:ind w:left="142" w:right="-143"/>
        <w:jc w:val="both"/>
        <w:rPr>
          <w:rFonts w:ascii="Times New Roman" w:hAnsi="Times New Roman"/>
          <w:i/>
          <w:iCs/>
          <w:color w:val="000000"/>
          <w:spacing w:val="9"/>
          <w:sz w:val="16"/>
          <w:szCs w:val="18"/>
        </w:rPr>
      </w:pPr>
      <w:r>
        <w:rPr>
          <w:rFonts w:ascii="Times New Roman" w:hAnsi="Times New Roman"/>
          <w:i/>
          <w:iCs/>
          <w:color w:val="000000"/>
          <w:spacing w:val="11"/>
          <w:sz w:val="16"/>
          <w:szCs w:val="18"/>
        </w:rPr>
        <w:t xml:space="preserve">Nel caso di Società consortili indicare ciascuno dei consorziati che nei consorzi e nelle società </w:t>
      </w:r>
      <w:r>
        <w:rPr>
          <w:rFonts w:ascii="Times New Roman" w:hAnsi="Times New Roman"/>
          <w:i/>
          <w:iCs/>
          <w:color w:val="000000"/>
          <w:spacing w:val="15"/>
          <w:sz w:val="16"/>
          <w:szCs w:val="18"/>
        </w:rPr>
        <w:t xml:space="preserve">consortili detenga una partecipazione superiore al 5% oppure detenga una partecipazione </w:t>
      </w:r>
      <w:r>
        <w:rPr>
          <w:rFonts w:ascii="Times New Roman" w:hAnsi="Times New Roman"/>
          <w:i/>
          <w:iCs/>
          <w:color w:val="000000"/>
          <w:spacing w:val="11"/>
          <w:sz w:val="16"/>
          <w:szCs w:val="18"/>
        </w:rPr>
        <w:t xml:space="preserve">inferiore al 5% ed abbia stipulato un patto parasociale riferibile ad una partecipazione pari o </w:t>
      </w:r>
      <w:r>
        <w:rPr>
          <w:rFonts w:ascii="Times New Roman" w:hAnsi="Times New Roman"/>
          <w:i/>
          <w:iCs/>
          <w:color w:val="000000"/>
          <w:spacing w:val="9"/>
          <w:sz w:val="16"/>
          <w:szCs w:val="18"/>
        </w:rPr>
        <w:t>superiore al 5%, nonché i soci o consorziati per conto dei quali le società consortili o i consorzi operino in modo esclusivo nei confronti della pubblica ammin</w:t>
      </w:r>
      <w:r>
        <w:rPr>
          <w:rFonts w:ascii="Times New Roman" w:hAnsi="Times New Roman"/>
          <w:i/>
          <w:iCs/>
          <w:color w:val="000000"/>
          <w:spacing w:val="9"/>
          <w:sz w:val="16"/>
          <w:szCs w:val="18"/>
        </w:rPr>
        <w:t>istrazione.</w:t>
      </w:r>
    </w:p>
    <w:p w:rsidR="00EB4D5B" w:rsidRDefault="00EB4D5B">
      <w:pPr>
        <w:spacing w:before="0" w:after="0" w:line="240" w:lineRule="auto"/>
        <w:ind w:left="-284" w:right="-285"/>
        <w:jc w:val="both"/>
        <w:rPr>
          <w:rFonts w:ascii="Times New Roman" w:hAnsi="Times New Roman"/>
          <w:color w:val="000000"/>
          <w:spacing w:val="9"/>
          <w:sz w:val="20"/>
        </w:rPr>
      </w:pPr>
    </w:p>
    <w:p w:rsidR="00EB4D5B" w:rsidRDefault="00EB4D5B">
      <w:pPr>
        <w:spacing w:before="0" w:after="0" w:line="240" w:lineRule="auto"/>
        <w:ind w:left="-284" w:right="-285"/>
        <w:jc w:val="both"/>
        <w:rPr>
          <w:rFonts w:ascii="Times New Roman" w:hAnsi="Times New Roman"/>
          <w:color w:val="000000"/>
          <w:spacing w:val="9"/>
          <w:sz w:val="20"/>
        </w:rPr>
      </w:pP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il collegio sindacale (sindaci effettivi e sindaci supplenti) dell’Associazione/Società/Consorzio/Impresa è costituito da n. ______ componenti in carica di seguito indicati: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983"/>
        <w:gridCol w:w="5148"/>
        <w:gridCol w:w="2243"/>
      </w:tblGrid>
      <w:tr w:rsidR="00EB4D5B">
        <w:trPr>
          <w:trHeight w:val="213"/>
        </w:trPr>
        <w:tc>
          <w:tcPr>
            <w:tcW w:w="1411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Cognome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Nome</w:t>
            </w:r>
          </w:p>
        </w:tc>
        <w:tc>
          <w:tcPr>
            <w:tcW w:w="8647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Carica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Sociale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  <w:t>Luogo e data di nascita</w:t>
            </w:r>
          </w:p>
        </w:tc>
      </w:tr>
      <w:tr w:rsidR="00EB4D5B">
        <w:trPr>
          <w:trHeight w:val="60"/>
        </w:trPr>
        <w:tc>
          <w:tcPr>
            <w:tcW w:w="1411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141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141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8647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</w:tbl>
    <w:p w:rsidR="00EB4D5B" w:rsidRDefault="00EB4D5B">
      <w:pPr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EB4D5B">
      <w:pPr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l’organo di vigilanza dell’Associazione/Società/Consorzio/Impresa (ove previsto ai sensi dell’art. 6, comma 1, </w:t>
      </w:r>
      <w:proofErr w:type="spellStart"/>
      <w:r>
        <w:rPr>
          <w:rFonts w:ascii="Times New Roman" w:hAnsi="Times New Roman"/>
          <w:color w:val="000000"/>
          <w:spacing w:val="7"/>
          <w:sz w:val="20"/>
          <w:szCs w:val="20"/>
        </w:rPr>
        <w:t>let</w:t>
      </w:r>
      <w:proofErr w:type="spell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. </w:t>
      </w: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b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, del </w:t>
      </w:r>
      <w:proofErr w:type="spellStart"/>
      <w:r>
        <w:rPr>
          <w:rFonts w:ascii="Times New Roman" w:hAnsi="Times New Roman"/>
          <w:color w:val="000000"/>
          <w:spacing w:val="7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231/2001) è costituito da n. ______ componenti in carica di seguito indicati: </w:t>
      </w:r>
    </w:p>
    <w:tbl>
      <w:tblPr>
        <w:tblW w:w="974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1984"/>
        <w:gridCol w:w="5245"/>
      </w:tblGrid>
      <w:tr w:rsidR="00EB4D5B">
        <w:tc>
          <w:tcPr>
            <w:tcW w:w="2516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Cognome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Nome</w:t>
            </w:r>
          </w:p>
        </w:tc>
        <w:tc>
          <w:tcPr>
            <w:tcW w:w="5245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  <w:t>Luogo e data di nascita</w:t>
            </w: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</w:tbl>
    <w:p w:rsidR="00EB4D5B" w:rsidRDefault="00EB4D5B">
      <w:pPr>
        <w:tabs>
          <w:tab w:val="decimal" w:pos="144"/>
          <w:tab w:val="decimal" w:pos="288"/>
        </w:tabs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EB4D5B">
      <w:pPr>
        <w:tabs>
          <w:tab w:val="decimal" w:pos="144"/>
          <w:tab w:val="decimal" w:pos="288"/>
        </w:tabs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il Direttore/i Tecnico/i (ove previsto) è/sono:</w:t>
      </w:r>
    </w:p>
    <w:p w:rsidR="00EB4D5B" w:rsidRDefault="0017215E">
      <w:pPr>
        <w:tabs>
          <w:tab w:val="left" w:pos="142"/>
        </w:tabs>
        <w:spacing w:before="0" w:after="0" w:line="240" w:lineRule="auto"/>
        <w:ind w:left="142" w:right="-284"/>
        <w:jc w:val="both"/>
        <w:rPr>
          <w:rFonts w:ascii="Times New Roman" w:hAnsi="Times New Roman"/>
          <w:color w:val="000000"/>
          <w:spacing w:val="7"/>
          <w:sz w:val="16"/>
          <w:szCs w:val="16"/>
        </w:rPr>
      </w:pPr>
      <w:r>
        <w:rPr>
          <w:rFonts w:ascii="Times New Roman" w:hAnsi="Times New Roman"/>
          <w:color w:val="000000"/>
          <w:spacing w:val="7"/>
          <w:sz w:val="16"/>
          <w:szCs w:val="16"/>
        </w:rPr>
        <w:t>(</w:t>
      </w:r>
      <w:proofErr w:type="gramStart"/>
      <w:r>
        <w:rPr>
          <w:rFonts w:ascii="Times New Roman" w:hAnsi="Times New Roman"/>
          <w:color w:val="000000"/>
          <w:spacing w:val="7"/>
          <w:sz w:val="16"/>
          <w:szCs w:val="16"/>
        </w:rPr>
        <w:t>compilare</w:t>
      </w:r>
      <w:proofErr w:type="gramEnd"/>
      <w:r>
        <w:rPr>
          <w:rFonts w:ascii="Times New Roman" w:hAnsi="Times New Roman"/>
          <w:color w:val="000000"/>
          <w:spacing w:val="7"/>
          <w:sz w:val="16"/>
          <w:szCs w:val="16"/>
        </w:rPr>
        <w:t xml:space="preserve"> solo nel caso in cui il numero complessivo dei soci sia pari o inferiore a quattro evidenziando il socio di maggioranza)</w:t>
      </w:r>
    </w:p>
    <w:p w:rsidR="00EB4D5B" w:rsidRDefault="00EB4D5B">
      <w:pPr>
        <w:tabs>
          <w:tab w:val="left" w:pos="142"/>
        </w:tabs>
        <w:spacing w:before="0" w:after="0" w:line="240" w:lineRule="auto"/>
        <w:ind w:left="142"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</w:p>
    <w:tbl>
      <w:tblPr>
        <w:tblW w:w="974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1974"/>
        <w:gridCol w:w="5245"/>
      </w:tblGrid>
      <w:tr w:rsidR="00EB4D5B">
        <w:tc>
          <w:tcPr>
            <w:tcW w:w="2526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Cognome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Nome</w:t>
            </w:r>
          </w:p>
        </w:tc>
        <w:tc>
          <w:tcPr>
            <w:tcW w:w="5245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  <w:t>Luogo e data di nascita</w:t>
            </w:r>
          </w:p>
        </w:tc>
      </w:tr>
      <w:tr w:rsidR="00EB4D5B">
        <w:tc>
          <w:tcPr>
            <w:tcW w:w="252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252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  <w:tr w:rsidR="00EB4D5B">
        <w:tc>
          <w:tcPr>
            <w:tcW w:w="252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</w:rPr>
            </w:pPr>
          </w:p>
        </w:tc>
      </w:tr>
    </w:tbl>
    <w:p w:rsidR="00EB4D5B" w:rsidRDefault="0017215E">
      <w:pPr>
        <w:tabs>
          <w:tab w:val="decimal" w:pos="144"/>
          <w:tab w:val="decimal" w:pos="288"/>
        </w:tabs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  <w:r>
        <w:rPr>
          <w:rFonts w:ascii="Times New Roman" w:hAnsi="Times New Roman"/>
          <w:color w:val="000000"/>
          <w:spacing w:val="4"/>
          <w:sz w:val="20"/>
        </w:rPr>
        <w:t xml:space="preserve"> </w:t>
      </w:r>
    </w:p>
    <w:p w:rsidR="00EB4D5B" w:rsidRDefault="00EB4D5B">
      <w:pPr>
        <w:tabs>
          <w:tab w:val="decimal" w:pos="144"/>
          <w:tab w:val="decimal" w:pos="288"/>
        </w:tabs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numPr>
          <w:ilvl w:val="0"/>
          <w:numId w:val="1"/>
        </w:numPr>
        <w:tabs>
          <w:tab w:val="left" w:pos="142"/>
        </w:tabs>
        <w:spacing w:before="0" w:after="240" w:line="240" w:lineRule="auto"/>
        <w:ind w:left="142" w:right="-284" w:hanging="142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che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i soci e titolari di diritti su quote e azioni/proprietari sono i seguenti: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936"/>
        <w:gridCol w:w="2797"/>
        <w:gridCol w:w="2291"/>
      </w:tblGrid>
      <w:tr w:rsidR="00EB4D5B">
        <w:trPr>
          <w:trHeight w:val="213"/>
        </w:trPr>
        <w:tc>
          <w:tcPr>
            <w:tcW w:w="2516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Cognome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Nome</w:t>
            </w:r>
          </w:p>
        </w:tc>
        <w:tc>
          <w:tcPr>
            <w:tcW w:w="2869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</w:rPr>
              <w:t>Luogo e data di nascita</w:t>
            </w:r>
          </w:p>
        </w:tc>
        <w:tc>
          <w:tcPr>
            <w:tcW w:w="2341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proprietà</w:t>
            </w:r>
            <w:proofErr w:type="spellEnd"/>
          </w:p>
        </w:tc>
      </w:tr>
      <w:tr w:rsidR="00EB4D5B">
        <w:trPr>
          <w:trHeight w:val="60"/>
        </w:trPr>
        <w:tc>
          <w:tcPr>
            <w:tcW w:w="2516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</w:tbl>
    <w:p w:rsidR="00EB4D5B" w:rsidRDefault="00EB4D5B">
      <w:pPr>
        <w:tabs>
          <w:tab w:val="left" w:pos="142"/>
        </w:tabs>
        <w:spacing w:before="0" w:after="240" w:line="24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1938"/>
        <w:gridCol w:w="2794"/>
        <w:gridCol w:w="2294"/>
      </w:tblGrid>
      <w:tr w:rsidR="00EB4D5B">
        <w:trPr>
          <w:trHeight w:val="213"/>
        </w:trPr>
        <w:tc>
          <w:tcPr>
            <w:tcW w:w="2516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Società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Sede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legale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C.F. e P.I.</w:t>
            </w:r>
          </w:p>
        </w:tc>
        <w:tc>
          <w:tcPr>
            <w:tcW w:w="2341" w:type="dxa"/>
            <w:shd w:val="clear" w:color="auto" w:fill="auto"/>
          </w:tcPr>
          <w:p w:rsidR="00EB4D5B" w:rsidRDefault="0017215E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center"/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pacing w:val="7"/>
                <w:sz w:val="18"/>
                <w:szCs w:val="18"/>
                <w:lang w:val="en-US"/>
              </w:rPr>
              <w:t>proprietà</w:t>
            </w:r>
            <w:proofErr w:type="spellEnd"/>
          </w:p>
        </w:tc>
      </w:tr>
      <w:tr w:rsidR="00EB4D5B">
        <w:trPr>
          <w:trHeight w:val="60"/>
        </w:trPr>
        <w:tc>
          <w:tcPr>
            <w:tcW w:w="2516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  <w:vAlign w:val="center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  <w:tr w:rsidR="00EB4D5B">
        <w:tc>
          <w:tcPr>
            <w:tcW w:w="2516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869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  <w:tc>
          <w:tcPr>
            <w:tcW w:w="2341" w:type="dxa"/>
            <w:shd w:val="clear" w:color="auto" w:fill="auto"/>
          </w:tcPr>
          <w:p w:rsidR="00EB4D5B" w:rsidRDefault="00EB4D5B">
            <w:pPr>
              <w:tabs>
                <w:tab w:val="decimal" w:pos="144"/>
                <w:tab w:val="decimal" w:pos="288"/>
              </w:tabs>
              <w:spacing w:before="0" w:after="0" w:line="240" w:lineRule="auto"/>
              <w:ind w:left="-284" w:right="-285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0"/>
                <w:lang w:val="en-US"/>
              </w:rPr>
            </w:pPr>
          </w:p>
        </w:tc>
      </w:tr>
    </w:tbl>
    <w:p w:rsidR="00EB4D5B" w:rsidRDefault="00EB4D5B">
      <w:pPr>
        <w:tabs>
          <w:tab w:val="left" w:pos="142"/>
        </w:tabs>
        <w:spacing w:before="0" w:after="240" w:line="24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b/>
          <w:color w:val="000000"/>
          <w:spacing w:val="1"/>
          <w:sz w:val="20"/>
          <w:szCs w:val="20"/>
        </w:rPr>
      </w:pPr>
      <w:proofErr w:type="gramStart"/>
      <w:r>
        <w:rPr>
          <w:rFonts w:ascii="Times New Roman" w:hAnsi="Times New Roman"/>
          <w:b/>
          <w:color w:val="000000"/>
          <w:spacing w:val="1"/>
          <w:sz w:val="20"/>
          <w:szCs w:val="20"/>
        </w:rPr>
        <w:t>che</w:t>
      </w:r>
      <w:proofErr w:type="gramEnd"/>
      <w:r>
        <w:rPr>
          <w:rFonts w:ascii="Times New Roman" w:hAnsi="Times New Roman"/>
          <w:b/>
          <w:color w:val="000000"/>
          <w:spacing w:val="1"/>
          <w:sz w:val="20"/>
          <w:szCs w:val="20"/>
        </w:rPr>
        <w:t xml:space="preserve"> in caso di variazioni degli organi societari si impegna a trasmettere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nel termine di </w:t>
      </w:r>
      <w:r>
        <w:rPr>
          <w:rFonts w:ascii="Times New Roman" w:hAnsi="Times New Roman"/>
          <w:b/>
          <w:color w:val="000000"/>
          <w:spacing w:val="1"/>
          <w:sz w:val="20"/>
          <w:szCs w:val="20"/>
        </w:rPr>
        <w:t xml:space="preserve">trenta </w:t>
      </w:r>
      <w:r>
        <w:rPr>
          <w:rFonts w:ascii="Times New Roman" w:hAnsi="Times New Roman"/>
          <w:b/>
          <w:color w:val="000000"/>
          <w:spacing w:val="5"/>
          <w:sz w:val="20"/>
          <w:szCs w:val="20"/>
        </w:rPr>
        <w:t xml:space="preserve">giorni dall'intervenuta modificazione </w:t>
      </w:r>
      <w:r>
        <w:rPr>
          <w:rFonts w:ascii="Times New Roman" w:hAnsi="Times New Roman"/>
          <w:color w:val="000000"/>
          <w:spacing w:val="5"/>
          <w:sz w:val="20"/>
          <w:szCs w:val="20"/>
        </w:rPr>
        <w:t xml:space="preserve">dell'assetto societario o gestionale dell'impresa, al Prefetto </w:t>
      </w:r>
      <w:r>
        <w:rPr>
          <w:rFonts w:ascii="Times New Roman" w:hAnsi="Times New Roman"/>
          <w:color w:val="000000"/>
          <w:spacing w:val="13"/>
          <w:sz w:val="20"/>
          <w:szCs w:val="20"/>
        </w:rPr>
        <w:t xml:space="preserve">che ha rilasciato la comunicazione/informazione antimafia, </w:t>
      </w:r>
      <w:r>
        <w:rPr>
          <w:rFonts w:ascii="Times New Roman" w:hAnsi="Times New Roman"/>
          <w:color w:val="000000"/>
          <w:spacing w:val="13"/>
          <w:sz w:val="20"/>
          <w:szCs w:val="20"/>
        </w:rPr>
        <w:t xml:space="preserve">copia degli atti dai quali risulta </w:t>
      </w:r>
      <w:r>
        <w:rPr>
          <w:rFonts w:ascii="Times New Roman" w:hAnsi="Times New Roman"/>
          <w:color w:val="000000"/>
          <w:spacing w:val="11"/>
          <w:sz w:val="20"/>
          <w:szCs w:val="20"/>
        </w:rPr>
        <w:t xml:space="preserve">l'intervenuta modificazione relativamente ai soggetti destinatari delle verifiche antimafia. La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violazione di tale obbligo è punita ai sensi dell'art. 86, comma 4 del D.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Lgs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. 159/2011. In caso di </w:t>
      </w:r>
      <w:r>
        <w:rPr>
          <w:rFonts w:ascii="Times New Roman" w:hAnsi="Times New Roman"/>
          <w:color w:val="000000"/>
          <w:spacing w:val="8"/>
          <w:sz w:val="20"/>
          <w:szCs w:val="20"/>
        </w:rPr>
        <w:t xml:space="preserve">dichiarazione falsa il </w:t>
      </w:r>
      <w:r>
        <w:rPr>
          <w:rFonts w:ascii="Times New Roman" w:hAnsi="Times New Roman"/>
          <w:color w:val="000000"/>
          <w:spacing w:val="8"/>
          <w:sz w:val="20"/>
          <w:szCs w:val="20"/>
        </w:rPr>
        <w:t>cittadino sarà denunciato all'autorità giudiziaria.</w:t>
      </w:r>
    </w:p>
    <w:p w:rsidR="00EB4D5B" w:rsidRDefault="00EB4D5B">
      <w:pPr>
        <w:spacing w:before="0" w:after="0" w:line="300" w:lineRule="exact"/>
        <w:ind w:left="-284"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Il/La sottoscritto/a dichiara, inoltre, di essere informato/a, ai sensi dell’art. 13 del Regolamento Generale sulla Protezione dei Dati (Regolamento UE 2016/679)</w:t>
      </w:r>
      <w:r>
        <w:rPr>
          <w:rFonts w:ascii="Times New Roman" w:hAnsi="Times New Roman"/>
          <w:i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4"/>
          <w:sz w:val="20"/>
          <w:szCs w:val="20"/>
        </w:rPr>
        <w:t xml:space="preserve">che i dati personali raccolti saranno trattati, anche con strumenti </w:t>
      </w:r>
      <w:r>
        <w:rPr>
          <w:rFonts w:ascii="Times New Roman" w:hAnsi="Times New Roman"/>
          <w:color w:val="000000"/>
          <w:spacing w:val="11"/>
          <w:sz w:val="20"/>
          <w:szCs w:val="20"/>
        </w:rPr>
        <w:t xml:space="preserve">informatici, esclusivamente nell'ambito del procedimento per il quale la presente dichiarazione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viene resa.</w:t>
      </w: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>Data, __________________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  <w:t>Firma leggibile del Titolare/Legale rappresentant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e</w:t>
      </w: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  <w:r>
        <w:rPr>
          <w:rFonts w:ascii="Times New Roman" w:hAnsi="Times New Roman"/>
          <w:b/>
          <w:color w:val="000000"/>
          <w:spacing w:val="6"/>
          <w:sz w:val="20"/>
          <w:szCs w:val="20"/>
        </w:rPr>
        <w:t>Allegare copia di documento di identità ai sensi dell’art. 38 del DPR 445/2000</w:t>
      </w: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La violazione dell’obbligo è punita con la sanzione amministrativa pecuniaria da 20.000 euro a 60.000 euro (Art. 86, comma 4,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159/2011).</w:t>
      </w:r>
    </w:p>
    <w:p w:rsidR="00EB4D5B" w:rsidRDefault="00EB4D5B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>L’Amministrazione si ris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erva di effettuare controlli, anche a campione, sulla veridicità delle dichiarazioni (Art. 71, comma 1, DPR 445/2000).</w:t>
      </w:r>
    </w:p>
    <w:p w:rsidR="00EB4D5B" w:rsidRDefault="0017215E">
      <w:pPr>
        <w:spacing w:before="0" w:after="0" w:line="240" w:lineRule="auto"/>
        <w:ind w:left="-284" w:right="-284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br w:type="page"/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Arial" w:hAnsi="Arial" w:cs="Arial"/>
          <w:b/>
          <w:color w:val="000000"/>
          <w:spacing w:val="-7"/>
          <w:sz w:val="21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778"/>
      </w:tblGrid>
      <w:tr w:rsidR="00EB4D5B">
        <w:tc>
          <w:tcPr>
            <w:tcW w:w="9778" w:type="dxa"/>
            <w:shd w:val="clear" w:color="auto" w:fill="auto"/>
          </w:tcPr>
          <w:p w:rsidR="00EB4D5B" w:rsidRDefault="0017215E">
            <w:pPr>
              <w:spacing w:before="0" w:after="0" w:line="360" w:lineRule="auto"/>
              <w:ind w:right="-285"/>
              <w:jc w:val="center"/>
              <w:rPr>
                <w:rFonts w:ascii="Arial" w:eastAsia="Times New Roman" w:hAnsi="Arial" w:cs="Arial"/>
                <w:b/>
                <w:color w:val="000000"/>
                <w:spacing w:val="-7"/>
                <w:sz w:val="21"/>
              </w:rPr>
            </w:pPr>
            <w:r>
              <w:rPr>
                <w:rFonts w:ascii="Arial" w:eastAsia="Times New Roman" w:hAnsi="Arial" w:cs="Arial"/>
                <w:noProof/>
                <w:lang w:eastAsia="it-IT"/>
              </w:rPr>
              <w:drawing>
                <wp:inline distT="0" distB="0" distL="0" distR="0">
                  <wp:extent cx="592455" cy="876935"/>
                  <wp:effectExtent l="19050" t="0" r="0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5" cy="876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D5B" w:rsidRDefault="0017215E">
      <w:pPr>
        <w:spacing w:before="0" w:after="0" w:line="360" w:lineRule="auto"/>
        <w:ind w:left="-284" w:right="-285"/>
        <w:jc w:val="center"/>
        <w:rPr>
          <w:rFonts w:ascii="Times New Roman" w:hAnsi="Times New Roman"/>
          <w:color w:val="000000"/>
          <w:spacing w:val="4"/>
          <w:sz w:val="20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Dichiarazione sostitutiva di certificazione per i famigliari conviventi </w:t>
      </w: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br/>
      </w:r>
      <w:r>
        <w:rPr>
          <w:rFonts w:ascii="Times New Roman" w:hAnsi="Times New Roman"/>
          <w:color w:val="000000"/>
          <w:spacing w:val="4"/>
          <w:sz w:val="20"/>
        </w:rPr>
        <w:t>(D.P.R. n. 445 del 28.12.2000)</w:t>
      </w:r>
    </w:p>
    <w:p w:rsidR="00EB4D5B" w:rsidRDefault="00EB4D5B">
      <w:pPr>
        <w:spacing w:before="0" w:after="0" w:line="360" w:lineRule="auto"/>
        <w:ind w:left="-284" w:right="-285"/>
        <w:jc w:val="center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spacing w:before="0" w:after="0" w:line="360" w:lineRule="auto"/>
        <w:ind w:right="-1"/>
        <w:jc w:val="both"/>
        <w:rPr>
          <w:rFonts w:ascii="Times New Roman" w:hAnsi="Times New Roman"/>
          <w:b/>
          <w:color w:val="000000"/>
          <w:spacing w:val="4"/>
          <w:sz w:val="20"/>
        </w:rPr>
      </w:pPr>
      <w:r>
        <w:rPr>
          <w:rFonts w:ascii="Times New Roman" w:hAnsi="Times New Roman"/>
          <w:b/>
          <w:color w:val="000000"/>
          <w:spacing w:val="4"/>
          <w:sz w:val="20"/>
        </w:rPr>
        <w:t>Compilare in stampatello</w:t>
      </w:r>
    </w:p>
    <w:p w:rsidR="00EB4D5B" w:rsidRDefault="0017215E">
      <w:pPr>
        <w:tabs>
          <w:tab w:val="left" w:leader="dot" w:pos="2736"/>
          <w:tab w:val="left" w:leader="dot" w:pos="4381"/>
          <w:tab w:val="left" w:leader="dot" w:pos="6771"/>
          <w:tab w:val="right" w:pos="9695"/>
        </w:tabs>
        <w:spacing w:before="0" w:after="0" w:line="36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Il sottoscritto (cognome e nome) ___________________________________________________________, nato/a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a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_______________________________________________________________________________, provincia _________ il _______________ e residente a ___________________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________ provincia _____ in via/piazza _________________________________________________________________ n° _________  Codice Fiscale ________________________________ in qualità di __________________________________ dell'Impresa/Società/Associazione ______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_______________________________________________________ </w:t>
      </w:r>
    </w:p>
    <w:p w:rsidR="00EB4D5B" w:rsidRDefault="00EB4D5B">
      <w:pPr>
        <w:tabs>
          <w:tab w:val="left" w:leader="dot" w:pos="2736"/>
          <w:tab w:val="left" w:leader="dot" w:pos="4381"/>
          <w:tab w:val="left" w:leader="dot" w:pos="6771"/>
          <w:tab w:val="right" w:pos="9695"/>
        </w:tabs>
        <w:spacing w:before="0" w:after="0" w:line="240" w:lineRule="auto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tabs>
          <w:tab w:val="left" w:leader="dot" w:pos="2736"/>
          <w:tab w:val="left" w:leader="dot" w:pos="4381"/>
          <w:tab w:val="left" w:leader="dot" w:pos="6771"/>
          <w:tab w:val="right" w:pos="9695"/>
        </w:tabs>
        <w:spacing w:before="0" w:after="0" w:line="240" w:lineRule="auto"/>
        <w:jc w:val="both"/>
        <w:rPr>
          <w:rFonts w:ascii="Times New Roman" w:hAnsi="Times New Roman"/>
          <w:b/>
          <w:color w:val="000000"/>
          <w:spacing w:val="4"/>
          <w:sz w:val="20"/>
          <w:szCs w:val="20"/>
        </w:rPr>
      </w:pPr>
      <w:proofErr w:type="gramStart"/>
      <w:r>
        <w:rPr>
          <w:rFonts w:ascii="Times New Roman" w:hAnsi="Times New Roman"/>
          <w:b/>
          <w:color w:val="000000"/>
          <w:spacing w:val="6"/>
          <w:sz w:val="20"/>
          <w:szCs w:val="20"/>
        </w:rPr>
        <w:t>consapevole</w:t>
      </w:r>
      <w:proofErr w:type="gramEnd"/>
      <w:r>
        <w:rPr>
          <w:rFonts w:ascii="Times New Roman" w:hAnsi="Times New Roman"/>
          <w:b/>
          <w:color w:val="000000"/>
          <w:spacing w:val="6"/>
          <w:sz w:val="20"/>
          <w:szCs w:val="20"/>
        </w:rPr>
        <w:t xml:space="preserve"> delle sanzioni penali in caso di dichiarazioni false e della conseguente decadenza dai benefici eventualmente conseguiti (ai sensi degli artt. 75 e 76 D.P.R. 445/2000) sotto la propria </w:t>
      </w:r>
      <w:r>
        <w:rPr>
          <w:rFonts w:ascii="Times New Roman" w:hAnsi="Times New Roman"/>
          <w:b/>
          <w:color w:val="000000"/>
          <w:spacing w:val="10"/>
          <w:sz w:val="20"/>
          <w:szCs w:val="20"/>
        </w:rPr>
        <w:t>r</w:t>
      </w:r>
      <w:r>
        <w:rPr>
          <w:rFonts w:ascii="Times New Roman" w:hAnsi="Times New Roman"/>
          <w:b/>
          <w:color w:val="000000"/>
          <w:spacing w:val="10"/>
          <w:sz w:val="20"/>
          <w:szCs w:val="20"/>
        </w:rPr>
        <w:t>esponsabilità</w:t>
      </w:r>
    </w:p>
    <w:p w:rsidR="00EB4D5B" w:rsidRDefault="00EB4D5B">
      <w:pPr>
        <w:spacing w:before="0" w:after="0" w:line="360" w:lineRule="auto"/>
        <w:ind w:left="-284" w:right="-285"/>
        <w:jc w:val="both"/>
        <w:rPr>
          <w:rFonts w:ascii="Times New Roman" w:hAnsi="Times New Roman"/>
          <w:color w:val="000000"/>
          <w:spacing w:val="4"/>
          <w:sz w:val="20"/>
        </w:rPr>
      </w:pPr>
    </w:p>
    <w:p w:rsidR="00EB4D5B" w:rsidRDefault="0017215E">
      <w:pPr>
        <w:spacing w:before="0" w:after="240" w:line="240" w:lineRule="auto"/>
        <w:ind w:right="-284"/>
        <w:jc w:val="center"/>
        <w:rPr>
          <w:rFonts w:ascii="Times New Roman" w:hAnsi="Times New Roman"/>
          <w:b/>
          <w:color w:val="000000"/>
          <w:spacing w:val="7"/>
          <w:sz w:val="20"/>
          <w:szCs w:val="20"/>
        </w:rPr>
      </w:pPr>
      <w:r>
        <w:rPr>
          <w:rFonts w:ascii="Times New Roman" w:hAnsi="Times New Roman"/>
          <w:b/>
          <w:color w:val="000000"/>
          <w:spacing w:val="7"/>
          <w:sz w:val="20"/>
          <w:szCs w:val="20"/>
        </w:rPr>
        <w:t>DICHIARA</w:t>
      </w:r>
    </w:p>
    <w:p w:rsidR="00EB4D5B" w:rsidRDefault="0017215E">
      <w:pPr>
        <w:tabs>
          <w:tab w:val="left" w:pos="142"/>
        </w:tabs>
        <w:spacing w:before="0" w:after="240" w:line="24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pacing w:val="7"/>
          <w:sz w:val="20"/>
          <w:szCs w:val="20"/>
        </w:rPr>
        <w:t>ai</w:t>
      </w:r>
      <w:proofErr w:type="gram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sensi dell’art. 85, comma 3 del </w:t>
      </w:r>
      <w:proofErr w:type="spellStart"/>
      <w:r>
        <w:rPr>
          <w:rFonts w:ascii="Times New Roman" w:hAnsi="Times New Roman"/>
          <w:color w:val="000000"/>
          <w:spacing w:val="7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 159/2011 di avere i seguenti familiari conviventi di maggiore età **:</w:t>
      </w:r>
    </w:p>
    <w:p w:rsidR="00EB4D5B" w:rsidRDefault="0017215E">
      <w:pPr>
        <w:tabs>
          <w:tab w:val="left" w:pos="142"/>
        </w:tabs>
        <w:spacing w:before="0" w:after="240" w:line="36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Nome ____________________________________________ Cognome _________________________________ Luogo e data di nascita 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______________________________ Codice Fiscale ______________________________</w:t>
      </w:r>
    </w:p>
    <w:p w:rsidR="00EB4D5B" w:rsidRDefault="0017215E">
      <w:pPr>
        <w:tabs>
          <w:tab w:val="left" w:pos="142"/>
        </w:tabs>
        <w:spacing w:before="0" w:after="240" w:line="36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Nome ____________________________________________ Cognome _________________________________ Luogo e data di nascita ______________________________ Codice Fiscale _________________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_____________</w:t>
      </w:r>
    </w:p>
    <w:p w:rsidR="00EB4D5B" w:rsidRDefault="0017215E">
      <w:pPr>
        <w:tabs>
          <w:tab w:val="left" w:pos="142"/>
        </w:tabs>
        <w:spacing w:before="0" w:after="240" w:line="36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Nome ____________________________________________ Cognome _________________________________ Luogo e data di nascita ______________________________ Codice Fiscale ______________________________</w:t>
      </w:r>
    </w:p>
    <w:p w:rsidR="00EB4D5B" w:rsidRDefault="0017215E">
      <w:pPr>
        <w:tabs>
          <w:tab w:val="left" w:pos="142"/>
        </w:tabs>
        <w:spacing w:before="0" w:after="240" w:line="360" w:lineRule="auto"/>
        <w:ind w:right="-284"/>
        <w:jc w:val="both"/>
        <w:rPr>
          <w:rFonts w:ascii="Times New Roman" w:hAnsi="Times New Roman"/>
          <w:color w:val="000000"/>
          <w:spacing w:val="7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Nome ____________________________________________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 xml:space="preserve"> Cognome _________________________________ Luogo e data di nascita ______________________________ Codice Fiscale ______________________________</w:t>
      </w: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7"/>
          <w:sz w:val="20"/>
          <w:szCs w:val="20"/>
        </w:rPr>
        <w:t>Il/La sottoscritto/a dichiara, inoltre, di essere informato/a, ai sensi dell’art. 13 del Regolamento Generale su</w:t>
      </w:r>
      <w:r>
        <w:rPr>
          <w:rFonts w:ascii="Times New Roman" w:hAnsi="Times New Roman"/>
          <w:color w:val="000000"/>
          <w:spacing w:val="7"/>
          <w:sz w:val="20"/>
          <w:szCs w:val="20"/>
        </w:rPr>
        <w:t>lla Protezione dei Dati (Regolamento UE 2016/679)</w:t>
      </w:r>
      <w:r>
        <w:rPr>
          <w:rFonts w:ascii="Times New Roman" w:hAnsi="Times New Roman"/>
          <w:i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4"/>
          <w:sz w:val="20"/>
          <w:szCs w:val="20"/>
        </w:rPr>
        <w:t xml:space="preserve">che i dati personali raccolti saranno trattati, anche con strumenti </w:t>
      </w:r>
      <w:r>
        <w:rPr>
          <w:rFonts w:ascii="Times New Roman" w:hAnsi="Times New Roman"/>
          <w:color w:val="000000"/>
          <w:spacing w:val="11"/>
          <w:sz w:val="20"/>
          <w:szCs w:val="20"/>
        </w:rPr>
        <w:t xml:space="preserve">informatici, esclusivamente nell'ambito del procedimento per il quale la presente dichiarazione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viene resa.</w:t>
      </w: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>Data, __________________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</w:r>
      <w:r>
        <w:rPr>
          <w:rFonts w:ascii="Times New Roman" w:hAnsi="Times New Roman"/>
          <w:color w:val="000000"/>
          <w:spacing w:val="6"/>
          <w:sz w:val="20"/>
          <w:szCs w:val="20"/>
        </w:rPr>
        <w:tab/>
        <w:t>Firma leggibile del dichiarante *</w:t>
      </w: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  <w:r>
        <w:rPr>
          <w:rFonts w:ascii="Times New Roman" w:hAnsi="Times New Roman"/>
          <w:b/>
          <w:color w:val="000000"/>
          <w:spacing w:val="6"/>
          <w:sz w:val="20"/>
          <w:szCs w:val="20"/>
        </w:rPr>
        <w:t>Allegare copia di documento di identità del dichiarante in corso di validità</w:t>
      </w:r>
    </w:p>
    <w:p w:rsidR="00EB4D5B" w:rsidRDefault="00EB4D5B">
      <w:pPr>
        <w:spacing w:before="0" w:after="0" w:line="240" w:lineRule="auto"/>
        <w:ind w:right="-1"/>
        <w:jc w:val="both"/>
        <w:rPr>
          <w:rFonts w:ascii="Times New Roman" w:hAnsi="Times New Roman"/>
          <w:b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L’Amministrazione si riserva di effettuare controlli, anche a campione, sulla veridicità delle dichiarazioni (Art. 71, comma 1, DPR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445/2000). In caso di dichiarazione falsa il cittadino sarà denunciato all’Autorità giudiziaria.</w:t>
      </w: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(*)   La dichiarazione sostitutiva va redatta da tutti i soggetti di cui all’art. 85 del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159/2011.</w:t>
      </w:r>
    </w:p>
    <w:p w:rsidR="00EB4D5B" w:rsidRDefault="0017215E">
      <w:pPr>
        <w:spacing w:before="0" w:after="0" w:line="240" w:lineRule="auto"/>
        <w:ind w:left="426" w:right="-1" w:hanging="426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lastRenderedPageBreak/>
        <w:t xml:space="preserve">(**) Per </w:t>
      </w:r>
      <w:r>
        <w:rPr>
          <w:rFonts w:ascii="Times New Roman" w:hAnsi="Times New Roman"/>
          <w:b/>
          <w:i/>
          <w:color w:val="000000"/>
          <w:spacing w:val="6"/>
          <w:sz w:val="20"/>
          <w:szCs w:val="20"/>
        </w:rPr>
        <w:t>“familiari conviventi”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si intendono </w:t>
      </w:r>
      <w:r>
        <w:rPr>
          <w:rFonts w:ascii="Times New Roman" w:hAnsi="Times New Roman"/>
          <w:b/>
          <w:i/>
          <w:color w:val="000000"/>
          <w:spacing w:val="6"/>
          <w:sz w:val="20"/>
          <w:szCs w:val="20"/>
        </w:rPr>
        <w:t>“chiunqu</w:t>
      </w:r>
      <w:r>
        <w:rPr>
          <w:rFonts w:ascii="Times New Roman" w:hAnsi="Times New Roman"/>
          <w:b/>
          <w:i/>
          <w:color w:val="000000"/>
          <w:spacing w:val="6"/>
          <w:sz w:val="20"/>
          <w:szCs w:val="20"/>
        </w:rPr>
        <w:t>e conviva”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con i soggetti di cui all’art. 85 del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159/2011, purché maggiorenni.</w:t>
      </w:r>
    </w:p>
    <w:p w:rsidR="00EB4D5B" w:rsidRDefault="00EB4D5B">
      <w:pPr>
        <w:spacing w:before="0" w:after="0" w:line="240" w:lineRule="auto"/>
        <w:ind w:left="426" w:right="-1" w:hanging="426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p w:rsidR="00EB4D5B" w:rsidRDefault="0017215E">
      <w:pPr>
        <w:spacing w:before="0" w:after="0" w:line="240" w:lineRule="auto"/>
        <w:ind w:right="-1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A seguito dei nuovi controlli antimafia introdotti dal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n. 159/2011 e successive modifiche ed integrazioni, si elencano di seguito i soggetti da sottoporre a contr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ollo, con riferimento ai tipi di società e che dovranno presentare le singole autodichiarazioni (Art. 85 del </w:t>
      </w:r>
      <w:proofErr w:type="spellStart"/>
      <w:r>
        <w:rPr>
          <w:rFonts w:ascii="Times New Roman" w:hAnsi="Times New Roman"/>
          <w:color w:val="000000"/>
          <w:spacing w:val="6"/>
          <w:sz w:val="20"/>
          <w:szCs w:val="20"/>
        </w:rPr>
        <w:t>D.Lgs.</w:t>
      </w:r>
      <w:proofErr w:type="spellEnd"/>
      <w:r>
        <w:rPr>
          <w:rFonts w:ascii="Times New Roman" w:hAnsi="Times New Roman"/>
          <w:color w:val="000000"/>
          <w:spacing w:val="6"/>
          <w:sz w:val="20"/>
          <w:szCs w:val="20"/>
        </w:rPr>
        <w:t xml:space="preserve"> 159/2011).</w:t>
      </w:r>
    </w:p>
    <w:p w:rsidR="00EB4D5B" w:rsidRDefault="00EB4D5B">
      <w:pPr>
        <w:spacing w:before="0" w:after="0" w:line="240" w:lineRule="auto"/>
        <w:ind w:left="426" w:right="-1" w:hanging="426"/>
        <w:jc w:val="both"/>
        <w:rPr>
          <w:rFonts w:ascii="Times New Roman" w:hAnsi="Times New Roman"/>
          <w:color w:val="000000"/>
          <w:spacing w:val="6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6592"/>
      </w:tblGrid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Impresa individuale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Titolare dell’impresa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3. familiari conviventi dei soggetti di cui ai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 punti 1 e 2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Associazioni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Legali rappresentanti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membri del collegio dei revisori dei conti o sindacale (se previsti)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3. familiari conviventi dei soggetti di cui al punto 1 e 2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di capitali o cooperative SRL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Legale rappresentante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Amministratori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direttore tecnico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4. membri del collegio sindacale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5. socio di maggioranza (nelle società con un numero di soci pari o inferiore a 4)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6. socio (in caso di società unipersonale)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7. membri del collegio sindacale o, nei casi contemplati dall’ art. 2477 del codice civile, al sindaco, nonché ai soggetti che svolgono i compiti di vigilanza di cui all’art. 6, comma 1, lettera b) del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D.Lgs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 231/2001;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8. familiari conviventi dei soggetti 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di cui ai punti 1-2-3-4-5-6-7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semplice e in nome collettivo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tutti i soci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membri del collegio sindacale (se previsti)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4. familiari conviventi dei soggetti di cui ai punti 1,2 e 3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 xml:space="preserve">Società in accomandita </w:t>
            </w: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semplice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soci accomandatari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membri del collegio sindacale (se previsti)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4. familiari conviventi dei soggetti di cui ai punti 1,2 e 3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estere con sede secondaria in Italia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1. coloro che le rappresentano st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abilmente in Italia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membri del collegio sindacale (se previsti) </w:t>
            </w:r>
          </w:p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4. familiari conviventi dei soggetti di cui ai punti 1, 2 e 3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estere prive di sede secondaria con rappresentanza stabile in Italia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Coloro che esercitano poteri di amministrazione, rappresentanza o direzione dell’impresa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membri del collegio sindacale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3. familiari conviventi dei soggetti di cui al punto 1 e 2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personali (oltre a quanto espressamente previst</w:t>
            </w: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o per le società in nome collettivo e accomandita semplice)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Soci persone fisiche delle società personali o di capitali che sono socie della società personale esaminata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membri del collegio sindacale (se previsti)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4. familiari conviventi dei soggetti di cui ai punti 1,2 e 3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legale rappresentante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componenti organo di amministrazione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direttore tecnico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4. membri del collegio sindacale (se previsti)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5. ciascuno dei consorziati che nei consorzi e nelle società consortili detenga una partecipazione superiore al 5% oppure detenga una partecipazione inferiore al 5% e che a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bbia stipulato un patto parasociale riferibile a una partecipazione pari o superiore al 5%, ed ai soci o consorziati per conto dei quali le società consortili o i consorzi operino in modo esclusivo nei confronti della pubblica amministrazione;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6. familiar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i conviventi dei soggetti di cui ai punti 1,2,3,4 e 5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t>Consorzi ex art. 2602 c.c. non aventi attività esterna e per i gruppi europei di interesse economico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legale rappresentante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eventuali componenti dell’organo di amministrazione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3. direttore tecni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co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4. imprenditori e società consorziate (e relativi legale rappresentante ed eventuali componenti dell’organo di amministrazione)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5. membri del collegio sindacale (se previsti)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lastRenderedPageBreak/>
              <w:t xml:space="preserve">6. familiari conviventi dei soggetti di cui ai punti 1,2,3,4 </w:t>
            </w: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e 5</w:t>
            </w:r>
          </w:p>
        </w:tc>
      </w:tr>
      <w:tr w:rsidR="00EB4D5B">
        <w:tc>
          <w:tcPr>
            <w:tcW w:w="2977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6"/>
                <w:sz w:val="18"/>
                <w:szCs w:val="18"/>
              </w:rPr>
              <w:lastRenderedPageBreak/>
              <w:t>Raggruppamenti temporanei di imprese</w:t>
            </w:r>
          </w:p>
        </w:tc>
        <w:tc>
          <w:tcPr>
            <w:tcW w:w="6769" w:type="dxa"/>
            <w:shd w:val="clear" w:color="auto" w:fill="auto"/>
          </w:tcPr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1. tutte le imprese costituenti il Raggruppamento anche se aventi sede all’ estero, nonché le persone fisiche presenti al loro interno, come individuate per ciascuna tipologia di imprese e società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2. direttore tecnico (se previsto)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 xml:space="preserve">3. membri del collegio sindacale (se previsti) </w:t>
            </w:r>
          </w:p>
          <w:p w:rsidR="00EB4D5B" w:rsidRDefault="0017215E">
            <w:pPr>
              <w:spacing w:before="0" w:after="0" w:line="240" w:lineRule="auto"/>
              <w:ind w:left="176" w:right="-1" w:hanging="176"/>
              <w:jc w:val="both"/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  <w:sz w:val="20"/>
                <w:szCs w:val="20"/>
              </w:rPr>
              <w:t>4. familiari conviventi dei soggetti di cui ai punti 1, 2 e 3</w:t>
            </w:r>
          </w:p>
        </w:tc>
      </w:tr>
    </w:tbl>
    <w:p w:rsidR="00EB4D5B" w:rsidRDefault="00EB4D5B">
      <w:pPr>
        <w:pStyle w:val="Titolo2"/>
        <w:spacing w:before="120"/>
        <w:rPr>
          <w:b w:val="0"/>
          <w:sz w:val="32"/>
          <w:szCs w:val="32"/>
        </w:rPr>
      </w:pPr>
    </w:p>
    <w:p w:rsidR="00EB4D5B" w:rsidRDefault="00EB4D5B">
      <w:pPr>
        <w:autoSpaceDE w:val="0"/>
        <w:autoSpaceDN w:val="0"/>
        <w:adjustRightInd w:val="0"/>
        <w:spacing w:before="0" w:after="0" w:line="240" w:lineRule="auto"/>
        <w:rPr>
          <w:rFonts w:ascii="Calibri-Italic" w:hAnsi="Calibri-Italic" w:cs="Calibri-Italic"/>
          <w:i/>
          <w:iCs/>
          <w:sz w:val="18"/>
          <w:szCs w:val="18"/>
        </w:rPr>
      </w:pPr>
    </w:p>
    <w:sectPr w:rsidR="00EB4D5B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851" w:right="1134" w:bottom="567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5E" w:rsidRDefault="0017215E">
      <w:pPr>
        <w:spacing w:line="240" w:lineRule="auto"/>
      </w:pPr>
      <w:r>
        <w:separator/>
      </w:r>
    </w:p>
  </w:endnote>
  <w:endnote w:type="continuationSeparator" w:id="0">
    <w:p w:rsidR="0017215E" w:rsidRDefault="00172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Calibri-Italic">
    <w:altName w:val="Calibri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D5B" w:rsidRDefault="0017215E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39FB">
      <w:rPr>
        <w:noProof/>
      </w:rPr>
      <w:t>7</w:t>
    </w:r>
    <w:r>
      <w:fldChar w:fldCharType="end"/>
    </w:r>
  </w:p>
  <w:p w:rsidR="00EB4D5B" w:rsidRDefault="00EB4D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5E" w:rsidRDefault="0017215E">
      <w:pPr>
        <w:spacing w:before="0" w:after="0"/>
      </w:pPr>
      <w:r>
        <w:separator/>
      </w:r>
    </w:p>
  </w:footnote>
  <w:footnote w:type="continuationSeparator" w:id="0">
    <w:p w:rsidR="0017215E" w:rsidRDefault="001721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D5B" w:rsidRDefault="00EB4D5B">
    <w:pPr>
      <w:pStyle w:val="Intestazione"/>
    </w:pPr>
  </w:p>
  <w:p w:rsidR="00EB4D5B" w:rsidRDefault="00EB4D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D5B" w:rsidRDefault="00EB4D5B">
    <w:pPr>
      <w:pStyle w:val="Intestazione"/>
    </w:pPr>
  </w:p>
  <w:p w:rsidR="00EB4D5B" w:rsidRDefault="00EB4D5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D5B" w:rsidRDefault="00EB4D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300D4"/>
    <w:multiLevelType w:val="multilevel"/>
    <w:tmpl w:val="5C6300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1B8A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4B1C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F8C"/>
    <w:rsid w:val="0017215E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3455"/>
    <w:rsid w:val="0019444E"/>
    <w:rsid w:val="00194951"/>
    <w:rsid w:val="00195A71"/>
    <w:rsid w:val="00195F80"/>
    <w:rsid w:val="001971F1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5E90"/>
    <w:rsid w:val="001E6147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47A4A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25F9"/>
    <w:rsid w:val="002A2726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39FB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1D8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3FB2"/>
    <w:rsid w:val="003E414A"/>
    <w:rsid w:val="003E476C"/>
    <w:rsid w:val="003E4BE9"/>
    <w:rsid w:val="003E4F07"/>
    <w:rsid w:val="003E5E45"/>
    <w:rsid w:val="003E640C"/>
    <w:rsid w:val="003E64BC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301FF"/>
    <w:rsid w:val="00430BE8"/>
    <w:rsid w:val="00430E95"/>
    <w:rsid w:val="004315DE"/>
    <w:rsid w:val="00432B18"/>
    <w:rsid w:val="004340F2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3CC"/>
    <w:rsid w:val="004C35EA"/>
    <w:rsid w:val="004C5F6C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810"/>
    <w:rsid w:val="004E7A43"/>
    <w:rsid w:val="004F2853"/>
    <w:rsid w:val="004F332E"/>
    <w:rsid w:val="004F37E1"/>
    <w:rsid w:val="004F3CDE"/>
    <w:rsid w:val="004F5219"/>
    <w:rsid w:val="004F53D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185"/>
    <w:rsid w:val="00521CFA"/>
    <w:rsid w:val="00523CFE"/>
    <w:rsid w:val="005246F5"/>
    <w:rsid w:val="00525408"/>
    <w:rsid w:val="00525F91"/>
    <w:rsid w:val="00525FD1"/>
    <w:rsid w:val="00526634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201"/>
    <w:rsid w:val="00545693"/>
    <w:rsid w:val="00545CA0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22CB"/>
    <w:rsid w:val="005829CA"/>
    <w:rsid w:val="00582CD2"/>
    <w:rsid w:val="00584924"/>
    <w:rsid w:val="00584FBF"/>
    <w:rsid w:val="00586328"/>
    <w:rsid w:val="00586FF8"/>
    <w:rsid w:val="00587D3F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147E"/>
    <w:rsid w:val="005D22A9"/>
    <w:rsid w:val="005D22FE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0F63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6F25"/>
    <w:rsid w:val="006A7904"/>
    <w:rsid w:val="006A7BEB"/>
    <w:rsid w:val="006B19ED"/>
    <w:rsid w:val="006B2044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0F5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3F48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4884"/>
    <w:rsid w:val="007A6104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48C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60C0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3DD3"/>
    <w:rsid w:val="008D3F29"/>
    <w:rsid w:val="008D4579"/>
    <w:rsid w:val="008D4C01"/>
    <w:rsid w:val="008D4C93"/>
    <w:rsid w:val="008D5733"/>
    <w:rsid w:val="008D692A"/>
    <w:rsid w:val="008D76D5"/>
    <w:rsid w:val="008E0BA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10BC8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72F"/>
    <w:rsid w:val="00931EB3"/>
    <w:rsid w:val="009339D3"/>
    <w:rsid w:val="00935AA7"/>
    <w:rsid w:val="009366CD"/>
    <w:rsid w:val="00936C23"/>
    <w:rsid w:val="00940927"/>
    <w:rsid w:val="009410B2"/>
    <w:rsid w:val="009410F1"/>
    <w:rsid w:val="0094137B"/>
    <w:rsid w:val="00941C3B"/>
    <w:rsid w:val="009425CC"/>
    <w:rsid w:val="00943813"/>
    <w:rsid w:val="00944847"/>
    <w:rsid w:val="00944A6C"/>
    <w:rsid w:val="00945136"/>
    <w:rsid w:val="0094565E"/>
    <w:rsid w:val="009458F6"/>
    <w:rsid w:val="00945C34"/>
    <w:rsid w:val="0094645A"/>
    <w:rsid w:val="0094667D"/>
    <w:rsid w:val="00946EA8"/>
    <w:rsid w:val="00946F36"/>
    <w:rsid w:val="00946F4D"/>
    <w:rsid w:val="009502D9"/>
    <w:rsid w:val="00950499"/>
    <w:rsid w:val="0095056D"/>
    <w:rsid w:val="00951104"/>
    <w:rsid w:val="00951E0A"/>
    <w:rsid w:val="009526C1"/>
    <w:rsid w:val="009552DB"/>
    <w:rsid w:val="00956061"/>
    <w:rsid w:val="0095620F"/>
    <w:rsid w:val="009568E9"/>
    <w:rsid w:val="00956B50"/>
    <w:rsid w:val="00956FE9"/>
    <w:rsid w:val="00957AB7"/>
    <w:rsid w:val="00957DDB"/>
    <w:rsid w:val="00960DC4"/>
    <w:rsid w:val="0096310A"/>
    <w:rsid w:val="00963B00"/>
    <w:rsid w:val="00963B3D"/>
    <w:rsid w:val="00963EBA"/>
    <w:rsid w:val="00963F13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3D6F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9E4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A76"/>
    <w:rsid w:val="00A64187"/>
    <w:rsid w:val="00A65539"/>
    <w:rsid w:val="00A6568C"/>
    <w:rsid w:val="00A664EA"/>
    <w:rsid w:val="00A667AD"/>
    <w:rsid w:val="00A66ECF"/>
    <w:rsid w:val="00A672A8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97DD3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36B"/>
    <w:rsid w:val="00CA15DF"/>
    <w:rsid w:val="00CA16CE"/>
    <w:rsid w:val="00CA1AA4"/>
    <w:rsid w:val="00CA1D0A"/>
    <w:rsid w:val="00CA24F1"/>
    <w:rsid w:val="00CA26B8"/>
    <w:rsid w:val="00CA2BBA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80B"/>
    <w:rsid w:val="00CC5819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0D01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C60"/>
    <w:rsid w:val="00E34222"/>
    <w:rsid w:val="00E34780"/>
    <w:rsid w:val="00E34B0A"/>
    <w:rsid w:val="00E35412"/>
    <w:rsid w:val="00E3668A"/>
    <w:rsid w:val="00E36D37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72C"/>
    <w:rsid w:val="00E53EFF"/>
    <w:rsid w:val="00E544EC"/>
    <w:rsid w:val="00E550AB"/>
    <w:rsid w:val="00E55716"/>
    <w:rsid w:val="00E565F4"/>
    <w:rsid w:val="00E570B6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3B42"/>
    <w:rsid w:val="00E947C8"/>
    <w:rsid w:val="00E954A4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32F8"/>
    <w:rsid w:val="00EB3457"/>
    <w:rsid w:val="00EB43CB"/>
    <w:rsid w:val="00EB47A8"/>
    <w:rsid w:val="00EB4D5B"/>
    <w:rsid w:val="00EB5B65"/>
    <w:rsid w:val="00EB5E66"/>
    <w:rsid w:val="00EB6213"/>
    <w:rsid w:val="00EB6586"/>
    <w:rsid w:val="00EB66DC"/>
    <w:rsid w:val="00EB6C96"/>
    <w:rsid w:val="00EB6F1B"/>
    <w:rsid w:val="00EB71EE"/>
    <w:rsid w:val="00EB74FA"/>
    <w:rsid w:val="00EB7B9D"/>
    <w:rsid w:val="00EC081C"/>
    <w:rsid w:val="00EC0C32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4CB8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0A0882-A4F0-4F9D-A075-15109067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Tahoma" w:hAnsi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qFormat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pPr>
      <w:spacing w:before="0" w:after="0" w:line="240" w:lineRule="auto"/>
    </w:pPr>
    <w:rPr>
      <w:sz w:val="21"/>
      <w:szCs w:val="21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paragraph" w:styleId="Sommario1">
    <w:name w:val="toc 1"/>
    <w:basedOn w:val="Normale"/>
    <w:next w:val="Normale"/>
    <w:uiPriority w:val="39"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locked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uiPriority w:val="99"/>
    <w:locked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9"/>
    <w:locked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mbria" w:eastAsia="Times New Roman" w:hAnsi="Cambria"/>
      <w:color w:val="404040"/>
      <w:lang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eastAsia="Times New Roman" w:hAnsi="Cambria"/>
      <w:i/>
      <w:iCs/>
      <w:color w:val="404040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qFormat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qFormat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Pr>
      <w:b/>
      <w:bCs/>
      <w:lang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galterredabruzzo@cert.cn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C47D9-485C-457C-9999-0EF1E25D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1961</Words>
  <Characters>11183</Characters>
  <Application>Microsoft Office Word</Application>
  <DocSecurity>0</DocSecurity>
  <Lines>93</Lines>
  <Paragraphs>26</Paragraphs>
  <ScaleCrop>false</ScaleCrop>
  <Company>Administrator</Company>
  <LinksUpToDate>false</LinksUpToDate>
  <CharactersWithSpaces>13118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5</cp:revision>
  <cp:lastPrinted>2019-09-10T08:08:00Z</cp:lastPrinted>
  <dcterms:created xsi:type="dcterms:W3CDTF">2023-10-18T09:24:00Z</dcterms:created>
  <dcterms:modified xsi:type="dcterms:W3CDTF">2024-05-29T10:52:00Z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BD8B5EC0D8264696A4673503155ECF05_13</vt:lpwstr>
  </property>
</Properties>
</file>