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D39EF" w14:textId="2082E793" w:rsidR="00820BE4" w:rsidRPr="002D3B8C" w:rsidRDefault="00C650DB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>
        <w:rPr>
          <w:rFonts w:asciiTheme="minorHAnsi" w:hAnsiTheme="minorHAnsi" w:cstheme="minorHAnsi"/>
          <w:b/>
          <w:color w:val="auto"/>
          <w:sz w:val="36"/>
          <w:szCs w:val="36"/>
        </w:rPr>
        <w:t xml:space="preserve">PERIZIA </w:t>
      </w:r>
      <w:r w:rsidR="0083537E">
        <w:rPr>
          <w:rFonts w:asciiTheme="minorHAnsi" w:hAnsiTheme="minorHAnsi" w:cstheme="minorHAnsi"/>
          <w:b/>
          <w:color w:val="auto"/>
          <w:sz w:val="36"/>
          <w:szCs w:val="36"/>
        </w:rPr>
        <w:t>ASSEVERATA</w:t>
      </w:r>
    </w:p>
    <w:p w14:paraId="2044C731" w14:textId="7821A60B" w:rsidR="000B0977" w:rsidRP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</w:pPr>
      <w:r w:rsidRPr="00143CA3"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  <w:t>(articoli 47, 75 e 76 del D.P.R. n. 445 del 28 dicembre 2000)</w:t>
      </w:r>
    </w:p>
    <w:p w14:paraId="21124E1F" w14:textId="77777777" w:rsid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</w:rPr>
      </w:pPr>
    </w:p>
    <w:p w14:paraId="3AFFC9EA" w14:textId="01F1EC7B" w:rsidR="00312F33" w:rsidRPr="006A000C" w:rsidRDefault="00312F33" w:rsidP="007D7F2A">
      <w:pPr>
        <w:spacing w:after="0" w:line="259" w:lineRule="auto"/>
        <w:ind w:left="11" w:right="11" w:hanging="11"/>
        <w:jc w:val="center"/>
        <w:rPr>
          <w:rFonts w:ascii="Calibri" w:hAnsi="Calibri" w:cs="Calibri"/>
          <w:b/>
          <w:bCs/>
          <w:color w:val="2F5496" w:themeColor="accent5" w:themeShade="BF"/>
          <w:kern w:val="0"/>
          <w:sz w:val="24"/>
          <w:szCs w:val="24"/>
          <w14:ligatures w14:val="none"/>
        </w:rPr>
      </w:pPr>
      <w:r w:rsidRPr="006A000C">
        <w:rPr>
          <w:rFonts w:ascii="Calibri" w:hAnsi="Calibri" w:cs="Calibri"/>
          <w:b/>
          <w:bCs/>
          <w:color w:val="2F5496" w:themeColor="accent5" w:themeShade="BF"/>
          <w:kern w:val="0"/>
          <w:sz w:val="24"/>
          <w:szCs w:val="24"/>
          <w14:ligatures w14:val="none"/>
        </w:rPr>
        <w:t>C.S.R. Abruzzo 2023/2027 - SRD03</w:t>
      </w:r>
    </w:p>
    <w:p w14:paraId="27260A8D" w14:textId="796F968A" w:rsidR="00312F33" w:rsidRPr="006A000C" w:rsidRDefault="00312F33" w:rsidP="007D7F2A">
      <w:pPr>
        <w:spacing w:after="0" w:line="259" w:lineRule="auto"/>
        <w:ind w:left="11" w:right="11" w:hanging="11"/>
        <w:jc w:val="center"/>
        <w:rPr>
          <w:rFonts w:ascii="Calibri" w:hAnsi="Calibri" w:cs="Calibri"/>
          <w:b/>
          <w:bCs/>
          <w:color w:val="2F5496" w:themeColor="accent5" w:themeShade="BF"/>
          <w:kern w:val="0"/>
          <w:sz w:val="24"/>
          <w:szCs w:val="24"/>
          <w14:ligatures w14:val="none"/>
        </w:rPr>
      </w:pPr>
      <w:r w:rsidRPr="006A000C">
        <w:rPr>
          <w:rFonts w:ascii="Calibri" w:hAnsi="Calibri" w:cs="Calibri"/>
          <w:b/>
          <w:bCs/>
          <w:color w:val="2F5496" w:themeColor="accent5" w:themeShade="BF"/>
          <w:kern w:val="0"/>
          <w:sz w:val="24"/>
          <w:szCs w:val="24"/>
          <w14:ligatures w14:val="none"/>
        </w:rPr>
        <w:t>"Investimenti nelle aziende agricole per la diversificazione in attività non agricole"</w:t>
      </w:r>
    </w:p>
    <w:p w14:paraId="1A6DB207" w14:textId="77777777" w:rsidR="00312F33" w:rsidRDefault="00312F3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</w:rPr>
      </w:pPr>
    </w:p>
    <w:p w14:paraId="30E5B58C" w14:textId="1BBFD1D9" w:rsidR="00143CA3" w:rsidRDefault="00C650DB" w:rsidP="00143CA3">
      <w:pPr>
        <w:spacing w:after="0" w:line="259" w:lineRule="auto"/>
        <w:ind w:left="11" w:right="11" w:hanging="11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Il</w:t>
      </w:r>
      <w:r w:rsidR="002838C9">
        <w:rPr>
          <w:rFonts w:asciiTheme="minorHAnsi" w:hAnsiTheme="minorHAnsi" w:cstheme="minorHAnsi"/>
          <w:bCs/>
          <w:color w:val="auto"/>
        </w:rPr>
        <w:t>/la</w:t>
      </w:r>
      <w:r>
        <w:rPr>
          <w:rFonts w:asciiTheme="minorHAnsi" w:hAnsiTheme="minorHAnsi" w:cstheme="minorHAnsi"/>
          <w:bCs/>
          <w:color w:val="auto"/>
        </w:rPr>
        <w:t xml:space="preserve"> sottoscritt</w:t>
      </w:r>
      <w:r w:rsidR="002838C9">
        <w:rPr>
          <w:rFonts w:asciiTheme="minorHAnsi" w:hAnsiTheme="minorHAnsi" w:cstheme="minorHAnsi"/>
          <w:bCs/>
          <w:color w:val="auto"/>
        </w:rPr>
        <w:t>o/a</w:t>
      </w:r>
    </w:p>
    <w:p w14:paraId="26FE5452" w14:textId="77777777" w:rsidR="0048160C" w:rsidRDefault="0048160C" w:rsidP="00D11B06">
      <w:pPr>
        <w:spacing w:after="120" w:line="480" w:lineRule="auto"/>
        <w:ind w:left="709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05F5A22A" w14:textId="79406F67" w:rsidR="0048160C" w:rsidRDefault="0048160C" w:rsidP="00D11B06">
      <w:pPr>
        <w:spacing w:after="120" w:line="480" w:lineRule="auto"/>
        <w:ind w:left="709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Iscritto all’ordine /collegio __________________ di ____________________ al n. _______________</w:t>
      </w:r>
    </w:p>
    <w:p w14:paraId="3B5AC69A" w14:textId="77777777" w:rsidR="0048160C" w:rsidRDefault="0048160C" w:rsidP="00D11B06">
      <w:pPr>
        <w:spacing w:after="120" w:line="480" w:lineRule="auto"/>
        <w:ind w:left="709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Nato a _______________________    il __/__/_____              prov. di ______________</w:t>
      </w:r>
    </w:p>
    <w:p w14:paraId="5605C58F" w14:textId="6B69BBAA" w:rsidR="0048160C" w:rsidRDefault="0048160C" w:rsidP="00D11B06">
      <w:pPr>
        <w:spacing w:after="120" w:line="480" w:lineRule="auto"/>
        <w:ind w:left="709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Codice fiscale: ______________________________________________________</w:t>
      </w:r>
    </w:p>
    <w:p w14:paraId="2481D544" w14:textId="0CFB102C" w:rsidR="0048160C" w:rsidRDefault="0048160C" w:rsidP="00D11B06">
      <w:pPr>
        <w:spacing w:after="120" w:line="480" w:lineRule="auto"/>
        <w:ind w:left="284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Indirizzo:</w:t>
      </w:r>
    </w:p>
    <w:p w14:paraId="23DF6AF2" w14:textId="77777777" w:rsidR="0048160C" w:rsidRDefault="0048160C" w:rsidP="00D11B06">
      <w:pPr>
        <w:spacing w:after="120" w:line="480" w:lineRule="auto"/>
        <w:ind w:left="709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Comune ____________________ Prov. ________________ via_____________________</w:t>
      </w:r>
    </w:p>
    <w:p w14:paraId="4D168634" w14:textId="77777777" w:rsidR="0048160C" w:rsidRDefault="0048160C" w:rsidP="00D11B06">
      <w:pPr>
        <w:spacing w:after="120" w:line="480" w:lineRule="auto"/>
        <w:ind w:left="284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Tel.:_________________________ Pec:_________________________</w:t>
      </w:r>
    </w:p>
    <w:p w14:paraId="70B17ADD" w14:textId="0E7181D1" w:rsidR="00276669" w:rsidRDefault="00A01763" w:rsidP="0042246C">
      <w:pPr>
        <w:spacing w:before="240" w:after="0" w:line="240" w:lineRule="auto"/>
        <w:ind w:left="11" w:right="11" w:hanging="11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In esecuzione dell’incarico conferito dall’impresa ________________________________</w:t>
      </w:r>
      <w:r w:rsidR="008C1ACC">
        <w:rPr>
          <w:rFonts w:asciiTheme="minorHAnsi" w:hAnsiTheme="minorHAnsi" w:cstheme="minorHAnsi"/>
          <w:bCs/>
          <w:color w:val="auto"/>
        </w:rPr>
        <w:t>___________ con CUAA__________________________________________________</w:t>
      </w:r>
      <w:r w:rsidR="00140548">
        <w:rPr>
          <w:rFonts w:asciiTheme="minorHAnsi" w:hAnsiTheme="minorHAnsi" w:cstheme="minorHAnsi"/>
          <w:bCs/>
          <w:color w:val="auto"/>
        </w:rPr>
        <w:t>_ (</w:t>
      </w:r>
      <w:r w:rsidRPr="008C1ACC">
        <w:rPr>
          <w:rFonts w:asciiTheme="minorHAnsi" w:hAnsiTheme="minorHAnsi" w:cstheme="minorHAnsi"/>
          <w:bCs/>
          <w:i/>
          <w:iCs/>
          <w:color w:val="FF0000"/>
        </w:rPr>
        <w:t xml:space="preserve">inserire </w:t>
      </w:r>
      <w:r w:rsidR="0042246C" w:rsidRPr="008C1ACC">
        <w:rPr>
          <w:rFonts w:asciiTheme="minorHAnsi" w:hAnsiTheme="minorHAnsi" w:cstheme="minorHAnsi"/>
          <w:bCs/>
          <w:i/>
          <w:iCs/>
          <w:color w:val="FF0000"/>
        </w:rPr>
        <w:t xml:space="preserve">ragione sociale </w:t>
      </w:r>
      <w:r w:rsidR="008C1ACC" w:rsidRPr="008C1ACC">
        <w:rPr>
          <w:rFonts w:asciiTheme="minorHAnsi" w:hAnsiTheme="minorHAnsi" w:cstheme="minorHAnsi"/>
          <w:bCs/>
          <w:i/>
          <w:iCs/>
          <w:color w:val="FF0000"/>
        </w:rPr>
        <w:t xml:space="preserve">e CUAA </w:t>
      </w:r>
      <w:r w:rsidR="0042246C" w:rsidRPr="008C1ACC">
        <w:rPr>
          <w:rFonts w:asciiTheme="minorHAnsi" w:hAnsiTheme="minorHAnsi" w:cstheme="minorHAnsi"/>
          <w:bCs/>
          <w:i/>
          <w:iCs/>
          <w:color w:val="FF0000"/>
        </w:rPr>
        <w:t>dell’impresa richiedente il contributo a vale</w:t>
      </w:r>
      <w:r w:rsidR="009235FB" w:rsidRPr="008C1ACC">
        <w:rPr>
          <w:rFonts w:asciiTheme="minorHAnsi" w:hAnsiTheme="minorHAnsi" w:cstheme="minorHAnsi"/>
          <w:bCs/>
          <w:i/>
          <w:iCs/>
          <w:color w:val="FF0000"/>
        </w:rPr>
        <w:t>re sull’intervento SRD03)</w:t>
      </w:r>
      <w:r w:rsidR="00276669" w:rsidRPr="008C1ACC">
        <w:rPr>
          <w:rFonts w:asciiTheme="minorHAnsi" w:hAnsiTheme="minorHAnsi" w:cstheme="minorHAnsi"/>
          <w:bCs/>
          <w:color w:val="FF0000"/>
        </w:rPr>
        <w:t xml:space="preserve"> </w:t>
      </w:r>
    </w:p>
    <w:p w14:paraId="0145AF05" w14:textId="77777777" w:rsidR="00CE6D48" w:rsidRDefault="00CE6D48" w:rsidP="00CE6D48">
      <w:pPr>
        <w:spacing w:after="160" w:line="360" w:lineRule="auto"/>
        <w:ind w:left="0" w:right="0" w:firstLine="0"/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72A9A6F6" w14:textId="3D486619" w:rsidR="00CE6D48" w:rsidRPr="00A41880" w:rsidRDefault="00CE6D48" w:rsidP="00CE6D48">
      <w:pPr>
        <w:spacing w:after="160" w:line="360" w:lineRule="auto"/>
        <w:ind w:left="0" w:right="0" w:firstLine="0"/>
        <w:rPr>
          <w:rFonts w:asciiTheme="minorHAnsi" w:hAnsiTheme="minorHAnsi" w:cstheme="minorHAnsi"/>
        </w:rPr>
      </w:pPr>
      <w:r w:rsidRPr="00A41880">
        <w:rPr>
          <w:rFonts w:asciiTheme="minorHAnsi" w:hAnsiTheme="minorHAnsi" w:cstheme="minorHAnsi"/>
        </w:rPr>
        <w:t>preso atto di assumere la qualità di persona esercente un servizio di pubblica necessità ai sensi degli articoli 359 e 481 del Codice Penale, consapevole che le dichiarazioni false, la falsità negli atti e l'uso di atti falsi comportano l'applicazione delle sanzioni penali previste dagli artt. 75 e 76 del d.P.R. n. 445/2000, s</w:t>
      </w:r>
      <w:r>
        <w:rPr>
          <w:rFonts w:asciiTheme="minorHAnsi" w:hAnsiTheme="minorHAnsi" w:cstheme="minorHAnsi"/>
        </w:rPr>
        <w:t>otto la propria responsabilità</w:t>
      </w:r>
    </w:p>
    <w:p w14:paraId="2F68665C" w14:textId="3079107F" w:rsidR="00EA383B" w:rsidRPr="00FD28EF" w:rsidRDefault="00CE6D48" w:rsidP="00FD28EF">
      <w:pPr>
        <w:spacing w:before="240" w:after="160" w:line="259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</w:rPr>
        <w:t>ASSEVERA</w:t>
      </w:r>
      <w:r w:rsidR="009235FB" w:rsidRPr="00FD28EF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 </w:t>
      </w:r>
      <w:r w:rsidR="00FD28EF" w:rsidRPr="00FD28EF">
        <w:rPr>
          <w:rFonts w:asciiTheme="minorHAnsi" w:hAnsiTheme="minorHAnsi" w:cstheme="minorHAnsi"/>
          <w:b/>
          <w:color w:val="auto"/>
          <w:sz w:val="28"/>
          <w:szCs w:val="28"/>
        </w:rPr>
        <w:t>quanto segue:</w:t>
      </w:r>
    </w:p>
    <w:p w14:paraId="46311A10" w14:textId="4E1F3C9D" w:rsidR="00CB05EC" w:rsidRDefault="00CB05EC" w:rsidP="00CB05EC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l’intervento consiste in (</w:t>
      </w:r>
      <w:r w:rsidR="00FD28EF" w:rsidRPr="00072108">
        <w:rPr>
          <w:rFonts w:asciiTheme="minorHAnsi" w:hAnsiTheme="minorHAnsi" w:cstheme="minorHAnsi"/>
          <w:i/>
          <w:iCs/>
          <w:color w:val="FF0000"/>
        </w:rPr>
        <w:t xml:space="preserve">fornire </w:t>
      </w:r>
      <w:r w:rsidR="00F27109">
        <w:rPr>
          <w:rFonts w:asciiTheme="minorHAnsi" w:hAnsiTheme="minorHAnsi" w:cstheme="minorHAnsi"/>
          <w:i/>
          <w:iCs/>
          <w:color w:val="FF0000"/>
        </w:rPr>
        <w:t>una</w:t>
      </w:r>
      <w:r w:rsidR="00FD28EF" w:rsidRPr="00072108">
        <w:rPr>
          <w:rFonts w:asciiTheme="minorHAnsi" w:hAnsiTheme="minorHAnsi" w:cstheme="minorHAnsi"/>
          <w:i/>
          <w:iCs/>
          <w:color w:val="FF0000"/>
        </w:rPr>
        <w:t xml:space="preserve"> </w:t>
      </w:r>
      <w:r w:rsidRPr="00072108">
        <w:rPr>
          <w:rFonts w:asciiTheme="minorHAnsi" w:hAnsiTheme="minorHAnsi" w:cstheme="minorHAnsi"/>
          <w:i/>
          <w:iCs/>
          <w:color w:val="FF0000"/>
        </w:rPr>
        <w:t>descrizione</w:t>
      </w:r>
      <w:r w:rsidR="00F27109">
        <w:rPr>
          <w:rFonts w:asciiTheme="minorHAnsi" w:hAnsiTheme="minorHAnsi" w:cstheme="minorHAnsi"/>
          <w:i/>
          <w:iCs/>
          <w:color w:val="FF0000"/>
        </w:rPr>
        <w:t xml:space="preserve"> sintetica</w:t>
      </w:r>
      <w:r>
        <w:rPr>
          <w:rFonts w:asciiTheme="minorHAnsi" w:hAnsiTheme="minorHAnsi" w:cstheme="minorHAnsi"/>
        </w:rPr>
        <w:t>):</w:t>
      </w:r>
    </w:p>
    <w:p w14:paraId="1E569E42" w14:textId="005B9CAD" w:rsid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</w:t>
      </w:r>
      <w:r w:rsidR="00052B98">
        <w:rPr>
          <w:rFonts w:asciiTheme="minorHAnsi" w:hAnsiTheme="minorHAnsi" w:cstheme="minorHAnsi"/>
        </w:rPr>
        <w:t>___________________________________________________________________________________________</w:t>
      </w:r>
    </w:p>
    <w:p w14:paraId="341D35D5" w14:textId="66AF7348" w:rsid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2C75B8" w14:textId="77777777" w:rsidR="00052B98" w:rsidRDefault="00052B98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</w:p>
    <w:p w14:paraId="78A3A048" w14:textId="77777777" w:rsidR="00052B98" w:rsidRDefault="00070FA0" w:rsidP="00052B98">
      <w:pPr>
        <w:pStyle w:val="Paragrafoelenco"/>
        <w:numPr>
          <w:ilvl w:val="0"/>
          <w:numId w:val="18"/>
        </w:numPr>
        <w:spacing w:after="160" w:line="360" w:lineRule="auto"/>
        <w:ind w:left="283" w:right="0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L’intervento riguarda una o più delle seguenti attività di diversificazione</w:t>
      </w:r>
      <w:r w:rsidR="00052B98">
        <w:rPr>
          <w:rFonts w:asciiTheme="minorHAnsi" w:hAnsiTheme="minorHAnsi" w:cstheme="minorHAnsi"/>
        </w:rPr>
        <w:t xml:space="preserve"> (</w:t>
      </w:r>
      <w:r w:rsidR="00052B98" w:rsidRPr="00072108">
        <w:rPr>
          <w:rFonts w:asciiTheme="minorHAnsi" w:hAnsiTheme="minorHAnsi" w:cstheme="minorHAnsi"/>
          <w:i/>
          <w:iCs/>
          <w:color w:val="FF0000"/>
        </w:rPr>
        <w:t xml:space="preserve">barrare </w:t>
      </w:r>
      <w:r w:rsidR="00052B98">
        <w:rPr>
          <w:rFonts w:asciiTheme="minorHAnsi" w:hAnsiTheme="minorHAnsi" w:cstheme="minorHAnsi"/>
          <w:i/>
          <w:iCs/>
          <w:color w:val="FF0000"/>
        </w:rPr>
        <w:t>la/</w:t>
      </w:r>
      <w:r w:rsidR="00052B98" w:rsidRPr="00072108">
        <w:rPr>
          <w:rFonts w:asciiTheme="minorHAnsi" w:hAnsiTheme="minorHAnsi" w:cstheme="minorHAnsi"/>
          <w:i/>
          <w:iCs/>
          <w:color w:val="FF0000"/>
        </w:rPr>
        <w:t xml:space="preserve">le </w:t>
      </w:r>
      <w:r w:rsidR="00052B98">
        <w:rPr>
          <w:rFonts w:asciiTheme="minorHAnsi" w:hAnsiTheme="minorHAnsi" w:cstheme="minorHAnsi"/>
          <w:i/>
          <w:iCs/>
          <w:color w:val="FF0000"/>
        </w:rPr>
        <w:t>ipotesi</w:t>
      </w:r>
      <w:r w:rsidR="00052B98" w:rsidRPr="00072108">
        <w:rPr>
          <w:rFonts w:asciiTheme="minorHAnsi" w:hAnsiTheme="minorHAnsi" w:cstheme="minorHAnsi"/>
          <w:i/>
          <w:iCs/>
          <w:color w:val="FF0000"/>
        </w:rPr>
        <w:t xml:space="preserve"> che ricorrono</w:t>
      </w:r>
      <w:r w:rsidR="00052B98">
        <w:rPr>
          <w:rFonts w:asciiTheme="minorHAnsi" w:hAnsiTheme="minorHAnsi" w:cstheme="minorHAnsi"/>
        </w:rPr>
        <w:t>):</w:t>
      </w:r>
    </w:p>
    <w:tbl>
      <w:tblPr>
        <w:tblStyle w:val="Grigliatabella"/>
        <w:tblW w:w="9572" w:type="dxa"/>
        <w:tblInd w:w="3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72"/>
      </w:tblGrid>
      <w:tr w:rsidR="00E37D8D" w14:paraId="62DD305A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5D716930" w14:textId="77777777" w:rsidR="00E37D8D" w:rsidRDefault="00E37D8D" w:rsidP="00692D4E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Agriturismo</w:t>
            </w:r>
          </w:p>
        </w:tc>
      </w:tr>
      <w:tr w:rsidR="00E37D8D" w14:paraId="18634983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5A94C556" w14:textId="77777777" w:rsidR="00E37D8D" w:rsidRDefault="00E37D8D" w:rsidP="00692D4E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Fattoria didattica</w:t>
            </w:r>
          </w:p>
        </w:tc>
      </w:tr>
      <w:tr w:rsidR="00E37D8D" w14:paraId="30562108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3407F531" w14:textId="77777777" w:rsidR="00E37D8D" w:rsidRDefault="00E37D8D" w:rsidP="00692D4E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Fattoria sociale</w:t>
            </w:r>
          </w:p>
        </w:tc>
      </w:tr>
      <w:tr w:rsidR="00E37D8D" w14:paraId="2E9E2F56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733E0DA4" w14:textId="77777777" w:rsidR="00E37D8D" w:rsidRDefault="00E37D8D" w:rsidP="00692D4E">
            <w:pPr>
              <w:ind w:left="0" w:firstLine="0"/>
              <w:rPr>
                <w:rFonts w:asciiTheme="minorHAnsi" w:hAnsiTheme="minorHAnsi"/>
              </w:rPr>
            </w:pPr>
            <w:r w:rsidRPr="001912CA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12CA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1912CA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Servizio di Agrinido</w:t>
            </w:r>
          </w:p>
        </w:tc>
      </w:tr>
      <w:tr w:rsidR="00E37D8D" w14:paraId="2EBA24CF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1BB5F664" w14:textId="3D7B751E" w:rsidR="00E37D8D" w:rsidRPr="001912CA" w:rsidRDefault="00EA16D7" w:rsidP="00692D4E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 w:rsidRPr="00CF6D04">
              <w:rPr>
                <w:rFonts w:asciiTheme="minorHAnsi" w:hAnsiTheme="minorHAnsi" w:cstheme="minorHAnsi"/>
              </w:rPr>
              <w:t xml:space="preserve"> Attività di trasformazione e commercializzazione di prodotti non compresi nell’Allegato I del Trattato, compresa la realizzazione di punti vendita</w:t>
            </w:r>
          </w:p>
        </w:tc>
      </w:tr>
      <w:tr w:rsidR="00EA16D7" w14:paraId="3BCBFFD0" w14:textId="77777777" w:rsidTr="00052B98">
        <w:tc>
          <w:tcPr>
            <w:tcW w:w="9572" w:type="dxa"/>
            <w:shd w:val="clear" w:color="auto" w:fill="F2F2F2" w:themeFill="background1" w:themeFillShade="F2"/>
          </w:tcPr>
          <w:p w14:paraId="592D5969" w14:textId="376A2B02" w:rsidR="00EA16D7" w:rsidRPr="00CF6D04" w:rsidRDefault="00FF1BCB" w:rsidP="00692D4E">
            <w:pPr>
              <w:ind w:left="0" w:firstLine="0"/>
              <w:rPr>
                <w:rFonts w:asciiTheme="minorHAnsi" w:hAnsiTheme="minorHAnsi" w:cstheme="minorHAnsi"/>
              </w:rPr>
            </w:pPr>
            <w:r w:rsidRPr="00CF6D04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D04">
              <w:rPr>
                <w:rFonts w:asciiTheme="minorHAnsi" w:hAnsiTheme="minorHAnsi" w:cstheme="minorHAnsi"/>
              </w:rPr>
              <w:instrText xml:space="preserve"> FORMCHECKBOX </w:instrText>
            </w:r>
            <w:r w:rsidR="000A54E0">
              <w:rPr>
                <w:rFonts w:asciiTheme="minorHAnsi" w:hAnsiTheme="minorHAnsi" w:cstheme="minorHAnsi"/>
              </w:rPr>
            </w:r>
            <w:r w:rsidR="000A54E0">
              <w:rPr>
                <w:rFonts w:asciiTheme="minorHAnsi" w:hAnsiTheme="minorHAnsi" w:cstheme="minorHAnsi"/>
              </w:rPr>
              <w:fldChar w:fldCharType="separate"/>
            </w:r>
            <w:r w:rsidRPr="00CF6D04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1BCB">
              <w:rPr>
                <w:rFonts w:asciiTheme="minorHAnsi" w:hAnsiTheme="minorHAnsi" w:cstheme="minorHAnsi"/>
              </w:rPr>
              <w:t>Attività turistico-ricreative e attività legate alle tradizioni rurali e alla valorizzazione delle risorse naturali e paesaggistiche</w:t>
            </w:r>
          </w:p>
        </w:tc>
      </w:tr>
    </w:tbl>
    <w:p w14:paraId="05E3CF98" w14:textId="77777777" w:rsidR="00070FA0" w:rsidRDefault="00070FA0" w:rsidP="00070FA0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</w:p>
    <w:p w14:paraId="05701B55" w14:textId="05E55BA0" w:rsidR="00081E6D" w:rsidRPr="00A41880" w:rsidRDefault="00081E6D" w:rsidP="00081E6D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 w:rsidRPr="00A41880">
        <w:rPr>
          <w:rFonts w:asciiTheme="minorHAnsi" w:hAnsiTheme="minorHAnsi" w:cstheme="minorHAnsi"/>
        </w:rPr>
        <w:t>l’/gli intervento/i interessa/no gli immobili individuati come di seguito: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07"/>
        <w:gridCol w:w="2216"/>
        <w:gridCol w:w="764"/>
        <w:gridCol w:w="1248"/>
        <w:gridCol w:w="566"/>
        <w:gridCol w:w="2827"/>
      </w:tblGrid>
      <w:tr w:rsidR="00A41880" w:rsidRPr="00A41880" w14:paraId="29036600" w14:textId="77777777" w:rsidTr="0000127F">
        <w:tc>
          <w:tcPr>
            <w:tcW w:w="1042" w:type="pct"/>
            <w:shd w:val="clear" w:color="auto" w:fill="DBDBDB" w:themeFill="accent3" w:themeFillTint="66"/>
            <w:vAlign w:val="center"/>
          </w:tcPr>
          <w:p w14:paraId="6D672EB0" w14:textId="450CE15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Comune</w:t>
            </w:r>
          </w:p>
        </w:tc>
        <w:tc>
          <w:tcPr>
            <w:tcW w:w="1151" w:type="pct"/>
            <w:shd w:val="clear" w:color="auto" w:fill="DBDBDB" w:themeFill="accent3" w:themeFillTint="66"/>
            <w:vAlign w:val="center"/>
          </w:tcPr>
          <w:p w14:paraId="2A76F94B" w14:textId="6564EE1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Via/Piazza nr</w:t>
            </w:r>
          </w:p>
        </w:tc>
        <w:tc>
          <w:tcPr>
            <w:tcW w:w="397" w:type="pct"/>
            <w:shd w:val="clear" w:color="auto" w:fill="DBDBDB" w:themeFill="accent3" w:themeFillTint="66"/>
            <w:vAlign w:val="center"/>
          </w:tcPr>
          <w:p w14:paraId="314686B1" w14:textId="068AD50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Foglio</w:t>
            </w:r>
          </w:p>
        </w:tc>
        <w:tc>
          <w:tcPr>
            <w:tcW w:w="648" w:type="pct"/>
            <w:shd w:val="clear" w:color="auto" w:fill="DBDBDB" w:themeFill="accent3" w:themeFillTint="66"/>
            <w:vAlign w:val="center"/>
          </w:tcPr>
          <w:p w14:paraId="79AA02F9" w14:textId="12CEF43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Particella</w:t>
            </w:r>
          </w:p>
        </w:tc>
        <w:tc>
          <w:tcPr>
            <w:tcW w:w="294" w:type="pct"/>
            <w:shd w:val="clear" w:color="auto" w:fill="DBDBDB" w:themeFill="accent3" w:themeFillTint="66"/>
            <w:vAlign w:val="center"/>
          </w:tcPr>
          <w:p w14:paraId="0A410006" w14:textId="0EA840A3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Sub</w:t>
            </w:r>
          </w:p>
        </w:tc>
        <w:tc>
          <w:tcPr>
            <w:tcW w:w="1468" w:type="pct"/>
            <w:shd w:val="clear" w:color="auto" w:fill="DBDBDB" w:themeFill="accent3" w:themeFillTint="66"/>
            <w:vAlign w:val="center"/>
          </w:tcPr>
          <w:p w14:paraId="7AAA9981" w14:textId="2D26EC7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Destinazione d’uso</w:t>
            </w:r>
          </w:p>
        </w:tc>
      </w:tr>
      <w:tr w:rsidR="00A41880" w:rsidRPr="00A41880" w14:paraId="5FC209EF" w14:textId="77777777" w:rsidTr="0000127F">
        <w:tc>
          <w:tcPr>
            <w:tcW w:w="1042" w:type="pct"/>
            <w:vAlign w:val="center"/>
          </w:tcPr>
          <w:p w14:paraId="026CDB8E" w14:textId="5460619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252F89FD" w14:textId="61BE160A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2BCD799E" w14:textId="1E63479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04BF708D" w14:textId="20DECCC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3F4D9602" w14:textId="44202957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1E809AD4" w14:textId="4AF8C165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03275F57" w14:textId="77777777" w:rsidTr="0000127F">
        <w:tc>
          <w:tcPr>
            <w:tcW w:w="1042" w:type="pct"/>
            <w:vAlign w:val="center"/>
          </w:tcPr>
          <w:p w14:paraId="14FB09AF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7DAF4BD2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48FCC1E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23A7BC9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74FBE35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7E4DA1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6E3151E2" w14:textId="77777777" w:rsidTr="0000127F">
        <w:tc>
          <w:tcPr>
            <w:tcW w:w="1042" w:type="pct"/>
            <w:vAlign w:val="center"/>
          </w:tcPr>
          <w:p w14:paraId="3F7F1F09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0AD66554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5DF9FED0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5AB14D5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5EF13CBA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67B38CE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0A7006" w14:textId="77777777" w:rsidTr="0000127F">
        <w:tc>
          <w:tcPr>
            <w:tcW w:w="1042" w:type="pct"/>
            <w:vAlign w:val="center"/>
          </w:tcPr>
          <w:p w14:paraId="0A542185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5896B38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2872DF9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59F8ACF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3410B5B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0018A8A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5A0DA3C8" w14:textId="77777777" w:rsidTr="0000127F">
        <w:tc>
          <w:tcPr>
            <w:tcW w:w="1042" w:type="pct"/>
            <w:vAlign w:val="center"/>
          </w:tcPr>
          <w:p w14:paraId="1AD2C2B2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2283DF6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381D9FB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63845B7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67B68C7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6138C5E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27B9C0" w14:textId="77777777" w:rsidTr="0000127F">
        <w:tc>
          <w:tcPr>
            <w:tcW w:w="1042" w:type="pct"/>
            <w:vAlign w:val="center"/>
          </w:tcPr>
          <w:p w14:paraId="5B665538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7FE0323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56F33EE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4CC0CC01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1B5F23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2BCF5CC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F4215" w:rsidRPr="00A41880" w14:paraId="18D4DF87" w14:textId="77777777" w:rsidTr="0000127F">
        <w:tc>
          <w:tcPr>
            <w:tcW w:w="1042" w:type="pct"/>
            <w:vAlign w:val="center"/>
          </w:tcPr>
          <w:p w14:paraId="37A84968" w14:textId="77777777" w:rsidR="00FF4215" w:rsidRPr="00A41880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4E14DEBE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11B1EF33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723238A3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0BB3BF80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09C655C3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F4215" w:rsidRPr="00A41880" w14:paraId="64DE0133" w14:textId="77777777" w:rsidTr="0000127F">
        <w:tc>
          <w:tcPr>
            <w:tcW w:w="1042" w:type="pct"/>
            <w:vAlign w:val="center"/>
          </w:tcPr>
          <w:p w14:paraId="574F71E8" w14:textId="77777777" w:rsidR="00FF4215" w:rsidRPr="00A41880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1DD1BE01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1272F559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5F3B07A9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76A1BE4D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360E7CFF" w14:textId="77777777" w:rsidR="00FF4215" w:rsidRDefault="00FF4215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B217F32" w14:textId="77777777" w:rsidR="00B74CAD" w:rsidRDefault="00B74CAD" w:rsidP="00B86CA7">
      <w:pPr>
        <w:spacing w:after="0" w:line="360" w:lineRule="auto"/>
        <w:ind w:left="709" w:right="0" w:hanging="425"/>
        <w:rPr>
          <w:rFonts w:asciiTheme="minorHAnsi" w:hAnsiTheme="minorHAnsi" w:cstheme="minorHAnsi"/>
        </w:rPr>
      </w:pPr>
    </w:p>
    <w:p w14:paraId="684B0CD3" w14:textId="7D638C53" w:rsidR="00F910BF" w:rsidRDefault="00512A3D" w:rsidP="00733E9D">
      <w:pPr>
        <w:pStyle w:val="Paragrafoelenco"/>
        <w:numPr>
          <w:ilvl w:val="0"/>
          <w:numId w:val="18"/>
        </w:numPr>
        <w:spacing w:after="160" w:line="360" w:lineRule="auto"/>
        <w:ind w:left="283" w:right="0" w:hanging="357"/>
        <w:rPr>
          <w:rFonts w:asciiTheme="minorHAnsi" w:hAnsiTheme="minorHAnsi" w:cstheme="minorHAnsi"/>
        </w:rPr>
      </w:pPr>
      <w:r w:rsidRPr="007D0A2F">
        <w:rPr>
          <w:rFonts w:asciiTheme="minorHAnsi" w:hAnsiTheme="minorHAnsi" w:cstheme="minorHAnsi"/>
          <w:b/>
          <w:bCs/>
          <w:sz w:val="28"/>
          <w:szCs w:val="28"/>
        </w:rPr>
        <w:t>Ampliamenti</w:t>
      </w:r>
      <w:r w:rsidR="008C2E56" w:rsidRPr="007D0A2F">
        <w:rPr>
          <w:rFonts w:asciiTheme="minorHAnsi" w:hAnsiTheme="minorHAnsi" w:cstheme="minorHAnsi"/>
          <w:b/>
          <w:bCs/>
          <w:sz w:val="28"/>
          <w:szCs w:val="28"/>
        </w:rPr>
        <w:t xml:space="preserve"> edilizi</w:t>
      </w:r>
      <w:r w:rsidR="00E3075B">
        <w:rPr>
          <w:rFonts w:asciiTheme="minorHAnsi" w:hAnsiTheme="minorHAnsi" w:cstheme="minorHAnsi"/>
        </w:rPr>
        <w:t xml:space="preserve"> (</w:t>
      </w:r>
      <w:r w:rsidR="00E3075B" w:rsidRPr="00072108">
        <w:rPr>
          <w:rFonts w:asciiTheme="minorHAnsi" w:hAnsiTheme="minorHAnsi" w:cstheme="minorHAnsi"/>
          <w:i/>
          <w:iCs/>
          <w:color w:val="FF0000"/>
        </w:rPr>
        <w:t xml:space="preserve">barrare </w:t>
      </w:r>
      <w:r w:rsidR="0000127F">
        <w:rPr>
          <w:rFonts w:asciiTheme="minorHAnsi" w:hAnsiTheme="minorHAnsi" w:cstheme="minorHAnsi"/>
          <w:i/>
          <w:iCs/>
          <w:color w:val="FF0000"/>
        </w:rPr>
        <w:t>la/</w:t>
      </w:r>
      <w:r w:rsidR="00E3075B" w:rsidRPr="00072108">
        <w:rPr>
          <w:rFonts w:asciiTheme="minorHAnsi" w:hAnsiTheme="minorHAnsi" w:cstheme="minorHAnsi"/>
          <w:i/>
          <w:iCs/>
          <w:color w:val="FF0000"/>
        </w:rPr>
        <w:t>l</w:t>
      </w:r>
      <w:r w:rsidR="00E91D3F" w:rsidRPr="00072108">
        <w:rPr>
          <w:rFonts w:asciiTheme="minorHAnsi" w:hAnsiTheme="minorHAnsi" w:cstheme="minorHAnsi"/>
          <w:i/>
          <w:iCs/>
          <w:color w:val="FF0000"/>
        </w:rPr>
        <w:t>e</w:t>
      </w:r>
      <w:r w:rsidR="00E3075B" w:rsidRPr="00072108">
        <w:rPr>
          <w:rFonts w:asciiTheme="minorHAnsi" w:hAnsiTheme="minorHAnsi" w:cstheme="minorHAnsi"/>
          <w:i/>
          <w:iCs/>
          <w:color w:val="FF0000"/>
        </w:rPr>
        <w:t xml:space="preserve"> </w:t>
      </w:r>
      <w:r w:rsidR="00052B98">
        <w:rPr>
          <w:rFonts w:asciiTheme="minorHAnsi" w:hAnsiTheme="minorHAnsi" w:cstheme="minorHAnsi"/>
          <w:i/>
          <w:iCs/>
          <w:color w:val="FF0000"/>
        </w:rPr>
        <w:t>ipotesi</w:t>
      </w:r>
      <w:r w:rsidR="00E3075B" w:rsidRPr="00072108">
        <w:rPr>
          <w:rFonts w:asciiTheme="minorHAnsi" w:hAnsiTheme="minorHAnsi" w:cstheme="minorHAnsi"/>
          <w:i/>
          <w:iCs/>
          <w:color w:val="FF0000"/>
        </w:rPr>
        <w:t xml:space="preserve"> che ricorr</w:t>
      </w:r>
      <w:r w:rsidR="00E91D3F" w:rsidRPr="00072108">
        <w:rPr>
          <w:rFonts w:asciiTheme="minorHAnsi" w:hAnsiTheme="minorHAnsi" w:cstheme="minorHAnsi"/>
          <w:i/>
          <w:iCs/>
          <w:color w:val="FF0000"/>
        </w:rPr>
        <w:t>ono</w:t>
      </w:r>
      <w:r w:rsidR="00E3075B">
        <w:rPr>
          <w:rFonts w:asciiTheme="minorHAnsi" w:hAnsiTheme="minorHAnsi" w:cstheme="minorHAnsi"/>
        </w:rPr>
        <w:t>)</w:t>
      </w:r>
      <w:r w:rsidR="008C2E56">
        <w:rPr>
          <w:rFonts w:asciiTheme="minorHAnsi" w:hAnsiTheme="minorHAnsi" w:cstheme="minorHAnsi"/>
        </w:rPr>
        <w:t>:</w:t>
      </w:r>
    </w:p>
    <w:p w14:paraId="20186816" w14:textId="73544439" w:rsidR="00512A3D" w:rsidRPr="00512A3D" w:rsidRDefault="000A54E0" w:rsidP="00512A3D">
      <w:pPr>
        <w:pStyle w:val="Paragrafoelenco"/>
        <w:spacing w:after="160" w:line="360" w:lineRule="auto"/>
        <w:ind w:left="709" w:right="0" w:hanging="426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b/>
            <w:bCs/>
          </w:rPr>
          <w:id w:val="1502775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A3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512A3D" w:rsidRPr="00AB3AD7">
        <w:rPr>
          <w:rFonts w:asciiTheme="minorHAnsi" w:hAnsiTheme="minorHAnsi" w:cstheme="minorHAnsi"/>
          <w:b/>
          <w:bCs/>
        </w:rPr>
        <w:t xml:space="preserve">  </w:t>
      </w:r>
      <w:r w:rsidR="00512A3D">
        <w:rPr>
          <w:rFonts w:asciiTheme="minorHAnsi" w:hAnsiTheme="minorHAnsi" w:cstheme="minorHAnsi"/>
          <w:b/>
          <w:bCs/>
        </w:rPr>
        <w:t xml:space="preserve"> </w:t>
      </w:r>
      <w:r w:rsidR="00512A3D" w:rsidRPr="00917942">
        <w:rPr>
          <w:rFonts w:asciiTheme="minorHAnsi" w:hAnsiTheme="minorHAnsi" w:cstheme="minorHAnsi"/>
          <w:sz w:val="24"/>
          <w:szCs w:val="24"/>
        </w:rPr>
        <w:t xml:space="preserve">l’investimento </w:t>
      </w:r>
      <w:r w:rsidR="00512A3D" w:rsidRPr="00917942">
        <w:rPr>
          <w:rFonts w:asciiTheme="minorHAnsi" w:hAnsiTheme="minorHAnsi" w:cstheme="minorHAnsi"/>
          <w:b/>
          <w:bCs/>
          <w:sz w:val="24"/>
          <w:szCs w:val="24"/>
        </w:rPr>
        <w:t xml:space="preserve">non prevede </w:t>
      </w:r>
      <w:r w:rsidR="008C2E56" w:rsidRPr="00917942">
        <w:rPr>
          <w:rFonts w:asciiTheme="minorHAnsi" w:hAnsiTheme="minorHAnsi" w:cstheme="minorHAnsi"/>
          <w:b/>
          <w:bCs/>
          <w:sz w:val="24"/>
          <w:szCs w:val="24"/>
        </w:rPr>
        <w:t>ampliamenti</w:t>
      </w:r>
      <w:r w:rsidR="004F1BA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47A4F">
        <w:rPr>
          <w:rFonts w:asciiTheme="minorHAnsi" w:hAnsiTheme="minorHAnsi" w:cstheme="minorHAnsi"/>
          <w:b/>
          <w:bCs/>
          <w:sz w:val="24"/>
          <w:szCs w:val="24"/>
        </w:rPr>
        <w:t xml:space="preserve">di volume fisico </w:t>
      </w:r>
      <w:r w:rsidR="009A48B6">
        <w:rPr>
          <w:rFonts w:asciiTheme="minorHAnsi" w:hAnsiTheme="minorHAnsi" w:cstheme="minorHAnsi"/>
          <w:b/>
          <w:bCs/>
          <w:sz w:val="24"/>
          <w:szCs w:val="24"/>
        </w:rPr>
        <w:t>rispetto al costruito esistente</w:t>
      </w:r>
      <w:r w:rsidR="008C2E56">
        <w:rPr>
          <w:rFonts w:asciiTheme="minorHAnsi" w:hAnsiTheme="minorHAnsi" w:cstheme="minorHAnsi"/>
        </w:rPr>
        <w:t>;</w:t>
      </w:r>
    </w:p>
    <w:p w14:paraId="6E3AF1CE" w14:textId="42446244" w:rsidR="000022F0" w:rsidRDefault="000A54E0" w:rsidP="000022F0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b/>
            <w:bCs/>
          </w:rPr>
          <w:id w:val="-815567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554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512A3D" w:rsidRPr="00AB3AD7">
        <w:rPr>
          <w:rFonts w:asciiTheme="minorHAnsi" w:hAnsiTheme="minorHAnsi" w:cstheme="minorHAnsi"/>
          <w:b/>
          <w:bCs/>
        </w:rPr>
        <w:t xml:space="preserve"> </w:t>
      </w:r>
      <w:r w:rsidR="008C2E56" w:rsidRPr="00917942">
        <w:rPr>
          <w:rFonts w:asciiTheme="minorHAnsi" w:hAnsiTheme="minorHAnsi" w:cstheme="minorHAnsi"/>
          <w:sz w:val="24"/>
          <w:szCs w:val="24"/>
        </w:rPr>
        <w:t xml:space="preserve">l’investimento </w:t>
      </w:r>
      <w:r w:rsidR="008C2E56" w:rsidRPr="00917942">
        <w:rPr>
          <w:rFonts w:asciiTheme="minorHAnsi" w:hAnsiTheme="minorHAnsi" w:cstheme="minorHAnsi"/>
          <w:b/>
          <w:bCs/>
          <w:sz w:val="24"/>
          <w:szCs w:val="24"/>
        </w:rPr>
        <w:t>prevede ampliamenti volumetrici</w:t>
      </w:r>
      <w:r w:rsidR="00C11B1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11B11" w:rsidRPr="00C11B11">
        <w:rPr>
          <w:rFonts w:asciiTheme="minorHAnsi" w:hAnsiTheme="minorHAnsi" w:cstheme="minorHAnsi"/>
          <w:bCs/>
          <w:sz w:val="24"/>
          <w:szCs w:val="24"/>
        </w:rPr>
        <w:t>(</w:t>
      </w:r>
      <w:r w:rsidR="00C11B11" w:rsidRPr="00C11B11">
        <w:rPr>
          <w:rFonts w:asciiTheme="minorHAnsi" w:hAnsiTheme="minorHAnsi" w:cstheme="minorHAnsi"/>
          <w:bCs/>
          <w:i/>
          <w:sz w:val="24"/>
          <w:szCs w:val="24"/>
        </w:rPr>
        <w:t>per agriturismo, fattoria didattica, fattoria sociale, agrindo</w:t>
      </w:r>
      <w:r w:rsidR="00C11B11">
        <w:rPr>
          <w:rFonts w:asciiTheme="minorHAnsi" w:hAnsiTheme="minorHAnsi" w:cstheme="minorHAnsi"/>
        </w:rPr>
        <w:t>)</w:t>
      </w:r>
      <w:r w:rsidR="008C2E56" w:rsidRPr="00917942">
        <w:rPr>
          <w:rFonts w:asciiTheme="minorHAnsi" w:hAnsiTheme="minorHAnsi" w:cstheme="minorHAnsi"/>
          <w:sz w:val="24"/>
          <w:szCs w:val="24"/>
        </w:rPr>
        <w:t xml:space="preserve"> nel limite massimo</w:t>
      </w:r>
      <w:r w:rsidR="00260FDA" w:rsidRPr="00917942">
        <w:rPr>
          <w:rFonts w:asciiTheme="minorHAnsi" w:hAnsiTheme="minorHAnsi" w:cstheme="minorHAnsi"/>
          <w:sz w:val="24"/>
          <w:szCs w:val="24"/>
        </w:rPr>
        <w:t xml:space="preserve"> </w:t>
      </w:r>
      <w:r w:rsidR="008C2E56" w:rsidRPr="00917942">
        <w:rPr>
          <w:rFonts w:asciiTheme="minorHAnsi" w:hAnsiTheme="minorHAnsi" w:cstheme="minorHAnsi"/>
          <w:sz w:val="24"/>
          <w:szCs w:val="24"/>
        </w:rPr>
        <w:t xml:space="preserve">del </w:t>
      </w:r>
      <w:r w:rsidR="008C2E56" w:rsidRPr="00917942">
        <w:rPr>
          <w:rFonts w:asciiTheme="minorHAnsi" w:hAnsiTheme="minorHAnsi" w:cstheme="minorHAnsi"/>
          <w:b/>
          <w:bCs/>
          <w:sz w:val="24"/>
          <w:szCs w:val="24"/>
        </w:rPr>
        <w:t>15%</w:t>
      </w:r>
      <w:r w:rsidR="000022F0" w:rsidRPr="00917942">
        <w:rPr>
          <w:rFonts w:asciiTheme="minorHAnsi" w:hAnsiTheme="minorHAnsi" w:cstheme="minorHAnsi"/>
          <w:sz w:val="24"/>
          <w:szCs w:val="24"/>
        </w:rPr>
        <w:t>,</w:t>
      </w:r>
      <w:r w:rsidR="008C2E56" w:rsidRPr="00917942">
        <w:rPr>
          <w:rFonts w:asciiTheme="minorHAnsi" w:hAnsiTheme="minorHAnsi" w:cstheme="minorHAnsi"/>
          <w:sz w:val="24"/>
          <w:szCs w:val="24"/>
        </w:rPr>
        <w:t xml:space="preserve"> </w:t>
      </w:r>
      <w:r w:rsidR="007C5C0A" w:rsidRPr="00CD600E">
        <w:rPr>
          <w:rFonts w:asciiTheme="minorHAnsi" w:hAnsiTheme="minorHAnsi" w:cstheme="minorHAnsi"/>
          <w:sz w:val="24"/>
          <w:szCs w:val="24"/>
        </w:rPr>
        <w:t>se consentiti dagli strumenti urbanistici vigenti</w:t>
      </w:r>
      <w:r w:rsidR="0083537E">
        <w:rPr>
          <w:rFonts w:asciiTheme="minorHAnsi" w:hAnsiTheme="minorHAnsi" w:cstheme="minorHAnsi"/>
          <w:sz w:val="24"/>
          <w:szCs w:val="24"/>
        </w:rPr>
        <w:t>,</w:t>
      </w:r>
      <w:r w:rsidR="007C5C0A" w:rsidRPr="00CD600E">
        <w:rPr>
          <w:rFonts w:asciiTheme="minorHAnsi" w:hAnsiTheme="minorHAnsi" w:cstheme="minorHAnsi"/>
          <w:sz w:val="24"/>
          <w:szCs w:val="24"/>
        </w:rPr>
        <w:t xml:space="preserve"> da destinare esclusivamente all’adeguamento igienico sanitario e alla realizzazione di servizi accessori</w:t>
      </w:r>
      <w:r w:rsidR="007C5C0A">
        <w:rPr>
          <w:rFonts w:asciiTheme="minorHAnsi" w:hAnsiTheme="minorHAnsi" w:cstheme="minorHAnsi"/>
          <w:sz w:val="24"/>
          <w:szCs w:val="24"/>
        </w:rPr>
        <w:t xml:space="preserve">, </w:t>
      </w:r>
      <w:r w:rsidR="000022F0" w:rsidRPr="00917942">
        <w:rPr>
          <w:rFonts w:asciiTheme="minorHAnsi" w:hAnsiTheme="minorHAnsi" w:cstheme="minorHAnsi"/>
          <w:sz w:val="24"/>
          <w:szCs w:val="24"/>
        </w:rPr>
        <w:t>come da elaborati grafici allegati alla DDS</w:t>
      </w:r>
      <w:r w:rsidR="00F75715" w:rsidRPr="00917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75715" w:rsidRPr="00917942">
        <w:rPr>
          <w:rFonts w:asciiTheme="minorHAnsi" w:hAnsiTheme="minorHAnsi" w:cstheme="minorHAnsi"/>
          <w:sz w:val="24"/>
          <w:szCs w:val="24"/>
        </w:rPr>
        <w:t>e da prospetto di calcolo che segue</w:t>
      </w:r>
      <w:r w:rsidR="00F75715" w:rsidRPr="00F75715">
        <w:rPr>
          <w:rFonts w:asciiTheme="minorHAnsi" w:hAnsiTheme="minorHAnsi" w:cstheme="minorHAnsi"/>
        </w:rPr>
        <w:t>: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202"/>
        <w:gridCol w:w="1200"/>
        <w:gridCol w:w="1524"/>
        <w:gridCol w:w="1177"/>
        <w:gridCol w:w="1134"/>
      </w:tblGrid>
      <w:tr w:rsidR="00F75715" w:rsidRPr="00DE5E58" w14:paraId="2FAA15D7" w14:textId="77777777" w:rsidTr="00762C51">
        <w:trPr>
          <w:trHeight w:val="300"/>
        </w:trPr>
        <w:tc>
          <w:tcPr>
            <w:tcW w:w="8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E8107BF" w14:textId="6436EA6D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AUMENTO VOLUMETRICO  </w:t>
            </w:r>
            <w:r w:rsidRPr="00DE5E58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 </w:t>
            </w:r>
            <w:r w:rsidR="003C2621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- </w:t>
            </w:r>
            <w:r w:rsidR="00500133" w:rsidRPr="0083537E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>art. 12, comma 1, lett. a)</w:t>
            </w:r>
            <w:r w:rsidR="00CB300C" w:rsidRPr="0083537E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 </w:t>
            </w:r>
            <w:r w:rsidR="00ED462F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 </w:t>
            </w:r>
            <w:r w:rsidR="00CB300C" w:rsidRPr="0083537E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>del Bando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71304B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</w:tr>
      <w:tr w:rsidR="00F75715" w:rsidRPr="00DE5E58" w14:paraId="005A65A5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95B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B20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58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9B4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AA5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698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F75715" w:rsidRPr="00DE5E58" w14:paraId="6EA6D073" w14:textId="77777777" w:rsidTr="00762C51">
        <w:trPr>
          <w:trHeight w:val="300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6FA194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Volume 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Lordo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Stato di Fatto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3A7697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885F1D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59AB4D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B198F9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</w:tr>
      <w:tr w:rsidR="005A4B8B" w:rsidRPr="00DE5E58" w14:paraId="172563A9" w14:textId="77777777" w:rsidTr="00762C51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97ACE3" w14:textId="77777777" w:rsidR="005A4B8B" w:rsidRPr="00DE5E58" w:rsidRDefault="005A4B8B" w:rsidP="005A4B8B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07408E7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Larg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25D04387" w14:textId="1E8659FD" w:rsidR="005A4B8B" w:rsidRPr="00DE5E5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(a)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2981C9E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Lung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41BB5B53" w14:textId="708E8AC6" w:rsidR="005A4B8B" w:rsidRPr="00DE5E5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(b)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5F2EF3F5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S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2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4BAB4B5B" w14:textId="2751F60A" w:rsidR="005A4B8B" w:rsidRPr="00DE5E5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C=(a)x(b)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C722F67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H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0576B17D" w14:textId="43917489" w:rsidR="005A4B8B" w:rsidRPr="00DE5E5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64719B23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V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3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3583AA34" w14:textId="75598479" w:rsidR="005A4B8B" w:rsidRPr="00DE5E5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CxD</w:t>
            </w:r>
          </w:p>
        </w:tc>
      </w:tr>
      <w:tr w:rsidR="005A4B8B" w:rsidRPr="00DE5E58" w14:paraId="723F71D4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6D0AE9" w14:textId="77777777" w:rsidR="005A4B8B" w:rsidRPr="00DE5E58" w:rsidRDefault="005A4B8B" w:rsidP="005A4B8B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2484F2E" w14:textId="1203AF8D" w:rsidR="005A4B8B" w:rsidRPr="00DE5E58" w:rsidRDefault="005A4B8B" w:rsidP="005A4B8B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B127CF0" w14:textId="6CB5D087" w:rsidR="005A4B8B" w:rsidRPr="00DE5E58" w:rsidRDefault="005A4B8B" w:rsidP="005A4B8B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EC3D" w14:textId="2ACD9B1D" w:rsidR="005A4B8B" w:rsidRPr="00DE5E58" w:rsidRDefault="005A4B8B" w:rsidP="005A4B8B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826AD1C" w14:textId="08E939F5" w:rsidR="005A4B8B" w:rsidRPr="00DE5E58" w:rsidRDefault="005A4B8B" w:rsidP="005A4B8B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F9EA" w14:textId="06D6654D" w:rsidR="005A4B8B" w:rsidRPr="00DE5E58" w:rsidRDefault="005A4B8B" w:rsidP="005A4B8B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1DFCC238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FEBA8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54728F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5FB1D4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80A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BAADC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C79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1D037281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B3AF3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54C44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FA39E5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F44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2681A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09A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1C91A5C7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4C92D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CAACD2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F8D12B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674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CBC6D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20F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2160E597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91902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54A965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F3777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AA2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FCBA9E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2ED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36ADA190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54874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D69C3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32BEC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638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D703BB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9C4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4F26533B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1BE86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AEADA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B47AB8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B3D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DCD9F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807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1505BB80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53D2A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C530CE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5EE040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A5C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6CF12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FBD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0BC23728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F6DBE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45F859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F95973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5E2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2E7348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96D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45146F" w:rsidRPr="00DE5E58" w14:paraId="3AA25414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2F6EE6EB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4C9D8D87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534B4ACF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CE14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0CB97CE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78B4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</w:tr>
      <w:tr w:rsidR="0045146F" w:rsidRPr="00DE5E58" w14:paraId="72967762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0C7236B0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4A8BC6E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28518E2C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E907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F43907B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777A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</w:tr>
      <w:tr w:rsidR="00F75715" w:rsidRPr="00DE5E58" w14:paraId="22C51841" w14:textId="77777777" w:rsidTr="00762C51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CAC1D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7B137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A5DB0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D14501" w14:textId="5E15F17F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513BE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743FEC" w14:textId="1622B2A7" w:rsidR="00F75715" w:rsidRPr="00DE5E58" w:rsidRDefault="005A4B8B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F75715" w:rsidRPr="00DE5E58" w14:paraId="5576C6CA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2F1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1EA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E255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D11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1CA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D61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F75715" w:rsidRPr="00DE5E58" w14:paraId="65E3A0F5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0C5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96EE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0CF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434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F0C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EBE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F75715" w:rsidRPr="00DE5E58" w14:paraId="468667B3" w14:textId="77777777" w:rsidTr="00762C51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bottom"/>
            <w:hideMark/>
          </w:tcPr>
          <w:p w14:paraId="68A2BF0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Volume 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Lordo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Stato di Progetto</w:t>
            </w:r>
          </w:p>
        </w:tc>
      </w:tr>
      <w:tr w:rsidR="005A4B8B" w:rsidRPr="00DE5E58" w14:paraId="213FE423" w14:textId="77777777" w:rsidTr="00762C51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D450BCE" w14:textId="77777777" w:rsidR="005A4B8B" w:rsidRPr="00DE5E58" w:rsidRDefault="005A4B8B" w:rsidP="005A4B8B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519E8C45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Larg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4CE2A624" w14:textId="4A780EA1" w:rsidR="005A4B8B" w:rsidRPr="00D5640D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(a)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01097A85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Lung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2E0C97C8" w14:textId="63ADF0CB" w:rsidR="005A4B8B" w:rsidRPr="00D5640D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(b)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6DA561A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S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2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3427B24B" w14:textId="2125DAAB" w:rsidR="005A4B8B" w:rsidRPr="00D5640D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C=(a)x(b)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4C0B36B4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H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71EFAA87" w14:textId="653E7859" w:rsidR="005A4B8B" w:rsidRPr="00E54828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B9A4ECF" w14:textId="77777777" w:rsidR="005A4B8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V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3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126E0198" w14:textId="69CE4D03" w:rsidR="005A4B8B" w:rsidRPr="004904BB" w:rsidRDefault="005A4B8B" w:rsidP="005A4B8B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CxD</w:t>
            </w:r>
          </w:p>
        </w:tc>
      </w:tr>
      <w:tr w:rsidR="00F75715" w:rsidRPr="00DE5E58" w14:paraId="557F8EA6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1FC3D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A9FB7A" w14:textId="4ED9577D" w:rsidR="00F75715" w:rsidRPr="00DE5E58" w:rsidRDefault="00607B88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2183BD" w14:textId="6F201B4E" w:rsidR="00F75715" w:rsidRPr="00DE5E58" w:rsidRDefault="00607B88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AC6C" w14:textId="2B54ADA4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2E7F01" w14:textId="023858C5" w:rsidR="00F75715" w:rsidRPr="00DE5E58" w:rsidRDefault="009B41BA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260C" w14:textId="46B2267A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775DE471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904C8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D5735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B5F02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AA9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05C3E3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C7C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0F83A12D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11BF2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DE4D6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4C17E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98B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75987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145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7539218E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CAF9D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DF735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57A57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CB8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53D93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6D9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766D09B0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C92D6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FDFF37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8C837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0E2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D892B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489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448DFB56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19A06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2C0FE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6ABB0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D88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A0B3D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489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5D5D0C59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5EFDF7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E5DC90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F5ECB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9DF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C328D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082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58803639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5AF8B0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762799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D9E31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A56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1ED417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1E2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F75715" w:rsidRPr="00DE5E58" w14:paraId="7B7CC2EB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AD1F2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919522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12EB0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55C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E1B15F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F6D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45146F" w:rsidRPr="00DE5E58" w14:paraId="0F56C7A9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7D2BE20B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78BA9B9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3FADD12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E497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58F141A8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AAD7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</w:tr>
      <w:tr w:rsidR="0045146F" w:rsidRPr="00DE5E58" w14:paraId="53CCED2C" w14:textId="77777777" w:rsidTr="00762C51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78A6408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532C5475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6B0E644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EAFC6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629F614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2B1F" w14:textId="77777777" w:rsidR="0045146F" w:rsidRPr="00DE5E58" w:rsidRDefault="0045146F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</w:p>
        </w:tc>
      </w:tr>
      <w:tr w:rsidR="00B61005" w:rsidRPr="00DE5E58" w14:paraId="177A8D4F" w14:textId="77777777" w:rsidTr="00762C51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C4E9F96" w14:textId="77777777" w:rsidR="00B61005" w:rsidRPr="00DE5E58" w:rsidRDefault="00B61005" w:rsidP="00B61005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F4D452F" w14:textId="77777777" w:rsidR="00B61005" w:rsidRPr="00DE5E58" w:rsidRDefault="00B61005" w:rsidP="00B61005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2641A7B" w14:textId="77777777" w:rsidR="00B61005" w:rsidRPr="00DE5E58" w:rsidRDefault="00B61005" w:rsidP="00B61005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58A4A5" w14:textId="13DDC703" w:rsidR="00B61005" w:rsidRPr="00DE5E58" w:rsidRDefault="00B61005" w:rsidP="00B61005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B11E1E" w14:textId="320DD89A" w:rsidR="00B61005" w:rsidRPr="00DE5E58" w:rsidRDefault="00B61005" w:rsidP="00B61005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DD3D03" w14:textId="774CDDC1" w:rsidR="00B61005" w:rsidRPr="00DE5E58" w:rsidRDefault="00B61005" w:rsidP="00B61005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F75715" w:rsidRPr="00DE5E58" w14:paraId="217B0BF1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D4C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E8A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388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D32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7526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1CAD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F75715" w:rsidRPr="00DE5E58" w14:paraId="618D08ED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D008" w14:textId="3DB0E569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VERIFICA Volumetria</w:t>
            </w:r>
            <w:r w:rsidR="0014616A">
              <w:rPr>
                <w:rFonts w:ascii="Calibri" w:hAnsi="Calibri" w:cs="Calibri"/>
                <w:kern w:val="0"/>
                <w14:ligatures w14:val="none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6E3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0D5F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C3B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F56A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AF7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F75715" w:rsidRPr="00DE5E58" w14:paraId="40F8B82B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66FA" w14:textId="5BC197B8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Volume</w:t>
            </w:r>
            <w:r w:rsidR="00B61005">
              <w:rPr>
                <w:rFonts w:ascii="Calibri" w:hAnsi="Calibri" w:cs="Calibri"/>
                <w:kern w:val="0"/>
                <w14:ligatures w14:val="none"/>
              </w:rPr>
              <w:t xml:space="preserve"> complessivo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 xml:space="preserve"> Stato di Fatto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80D3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102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229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634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8622" w14:textId="775EF1ED" w:rsidR="00F75715" w:rsidRPr="00DE5E58" w:rsidRDefault="009B41BA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F75715" w:rsidRPr="00DE5E58" w14:paraId="25A7AE75" w14:textId="77777777" w:rsidTr="00762C51">
        <w:trPr>
          <w:trHeight w:val="300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2017" w14:textId="10741486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Ampliamento ammissibile (max 15%)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DD5C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E571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03C8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E06D" w14:textId="10D0728F" w:rsidR="00F75715" w:rsidRPr="00DE5E58" w:rsidRDefault="009B41BA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</w:t>
            </w:r>
            <w:r w:rsidR="00C248DA"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</w:p>
        </w:tc>
      </w:tr>
      <w:tr w:rsidR="00F75715" w:rsidRPr="00DE5E58" w14:paraId="2C60E7EA" w14:textId="77777777" w:rsidTr="00762C51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7E5" w14:textId="2D295264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Ampliamento</w:t>
            </w:r>
            <w:r w:rsidR="00B61005">
              <w:rPr>
                <w:rFonts w:ascii="Calibri" w:hAnsi="Calibri" w:cs="Calibri"/>
                <w:kern w:val="0"/>
                <w14:ligatures w14:val="none"/>
              </w:rPr>
              <w:t xml:space="preserve"> complessivo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 xml:space="preserve"> di Progetto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FA6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A6A0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141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0A54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0D0A" w14:textId="2E565999" w:rsidR="00F75715" w:rsidRPr="00DE5E58" w:rsidRDefault="00C248DA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="00F75715"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F75715" w:rsidRPr="00DE5E58" w14:paraId="6124782A" w14:textId="77777777" w:rsidTr="00762C51">
        <w:trPr>
          <w:trHeight w:val="300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C717" w14:textId="294EFE7F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 xml:space="preserve">Verifica </w:t>
            </w:r>
            <w:r w:rsidR="00B61005">
              <w:rPr>
                <w:rFonts w:ascii="Calibri" w:hAnsi="Calibri" w:cs="Calibri"/>
                <w:kern w:val="0"/>
                <w14:ligatures w14:val="none"/>
              </w:rPr>
              <w:t xml:space="preserve">% 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Ampliamento Volumetrico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70F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2CCB" w14:textId="77777777" w:rsidR="00F75715" w:rsidRPr="00DE5E58" w:rsidRDefault="00F75715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VERIFICA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C538E5" w14:textId="2A8AEB66" w:rsidR="00F75715" w:rsidRPr="00DE5E58" w:rsidRDefault="00F75715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%</w:t>
            </w:r>
          </w:p>
        </w:tc>
      </w:tr>
    </w:tbl>
    <w:p w14:paraId="39BA6352" w14:textId="013355C2" w:rsidR="00F75715" w:rsidRDefault="00F75715" w:rsidP="000022F0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296D956C" w14:textId="77777777" w:rsidR="00BA73D2" w:rsidRDefault="00BA73D2" w:rsidP="000022F0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3615C866" w14:textId="77CC9383" w:rsidR="00D40C7A" w:rsidRDefault="00D40C7A" w:rsidP="00702D92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5B64C256" w14:textId="0F2132D1" w:rsidR="0046385E" w:rsidRDefault="000A54E0" w:rsidP="0046385E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  <w:sdt>
        <w:sdtPr>
          <w:rPr>
            <w:rFonts w:ascii="MS Gothic" w:eastAsia="MS Gothic" w:hAnsi="MS Gothic" w:cstheme="minorHAnsi"/>
            <w:b/>
            <w:bCs/>
          </w:rPr>
          <w:id w:val="-2014822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AD3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4E664F">
        <w:rPr>
          <w:rFonts w:asciiTheme="minorHAnsi" w:hAnsiTheme="minorHAnsi" w:cstheme="minorHAnsi"/>
          <w:b/>
          <w:bCs/>
        </w:rPr>
        <w:t xml:space="preserve">  </w:t>
      </w:r>
      <w:r w:rsidR="004E664F" w:rsidRPr="00917942">
        <w:rPr>
          <w:rFonts w:asciiTheme="minorHAnsi" w:hAnsiTheme="minorHAnsi" w:cstheme="minorHAnsi"/>
          <w:sz w:val="24"/>
          <w:szCs w:val="24"/>
        </w:rPr>
        <w:t xml:space="preserve">l’investimento </w:t>
      </w:r>
      <w:r w:rsidR="004E664F" w:rsidRPr="00917942">
        <w:rPr>
          <w:rFonts w:asciiTheme="minorHAnsi" w:hAnsiTheme="minorHAnsi" w:cstheme="minorHAnsi"/>
          <w:b/>
          <w:bCs/>
          <w:sz w:val="24"/>
          <w:szCs w:val="24"/>
        </w:rPr>
        <w:t>prevede la realizzazione di blocchi servizi</w:t>
      </w:r>
      <w:r w:rsidR="0083537E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83537E" w:rsidRPr="00895DED">
        <w:rPr>
          <w:rFonts w:asciiTheme="minorHAnsi" w:hAnsiTheme="minorHAnsi" w:cstheme="minorHAnsi"/>
          <w:bCs/>
          <w:sz w:val="24"/>
          <w:szCs w:val="24"/>
        </w:rPr>
        <w:t xml:space="preserve">limitatamente alle imprese agrituristiche e alle fattorie sociali che realizzano: </w:t>
      </w:r>
      <w:r w:rsidR="0083537E" w:rsidRPr="00895DED">
        <w:rPr>
          <w:rFonts w:asciiTheme="minorHAnsi" w:hAnsiTheme="minorHAnsi" w:cstheme="minorHAnsi"/>
          <w:bCs/>
          <w:i/>
          <w:sz w:val="24"/>
          <w:szCs w:val="24"/>
        </w:rPr>
        <w:t xml:space="preserve">campo tiro con l’arco – campo bocce – campo di </w:t>
      </w:r>
      <w:r w:rsidR="0083537E" w:rsidRPr="00BF27B3">
        <w:rPr>
          <w:rFonts w:asciiTheme="minorHAnsi" w:hAnsiTheme="minorHAnsi" w:cstheme="minorHAnsi"/>
          <w:bCs/>
          <w:i/>
          <w:sz w:val="24"/>
          <w:szCs w:val="24"/>
        </w:rPr>
        <w:t>tennis - campo polivalente– piscina – maneggio – laghetto per pesca sportiva – aree benessere</w:t>
      </w:r>
      <w:r w:rsidR="006F7DF8" w:rsidRPr="00BF27B3">
        <w:rPr>
          <w:rFonts w:asciiTheme="minorHAnsi" w:hAnsiTheme="minorHAnsi" w:cstheme="minorHAnsi"/>
          <w:sz w:val="24"/>
          <w:szCs w:val="24"/>
        </w:rPr>
        <w:t>,</w:t>
      </w:r>
      <w:r w:rsidR="00895DED" w:rsidRPr="00BF27B3">
        <w:rPr>
          <w:rFonts w:asciiTheme="minorHAnsi" w:hAnsiTheme="minorHAnsi" w:cstheme="minorHAnsi"/>
          <w:sz w:val="24"/>
          <w:szCs w:val="24"/>
        </w:rPr>
        <w:t xml:space="preserve"> nella misura massima di </w:t>
      </w:r>
      <w:r w:rsidR="00DF5CFB" w:rsidRPr="00BF27B3">
        <w:rPr>
          <w:rFonts w:asciiTheme="minorHAnsi" w:hAnsiTheme="minorHAnsi" w:cstheme="minorHAnsi"/>
          <w:b/>
          <w:bCs/>
          <w:color w:val="auto"/>
          <w:sz w:val="24"/>
          <w:szCs w:val="24"/>
        </w:rPr>
        <w:t>90</w:t>
      </w:r>
      <w:r w:rsidR="00895DED" w:rsidRPr="00BF27B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m</w:t>
      </w:r>
      <w:r w:rsidR="00DF5CFB" w:rsidRPr="00BF27B3">
        <w:rPr>
          <w:rFonts w:asciiTheme="minorHAnsi" w:hAnsiTheme="minorHAnsi" w:cstheme="minorHAnsi"/>
          <w:b/>
          <w:bCs/>
          <w:color w:val="auto"/>
          <w:sz w:val="24"/>
          <w:szCs w:val="24"/>
          <w:vertAlign w:val="superscript"/>
        </w:rPr>
        <w:t>3</w:t>
      </w:r>
      <w:r w:rsidR="00895DED" w:rsidRPr="00BF27B3">
        <w:rPr>
          <w:rFonts w:asciiTheme="minorHAnsi" w:hAnsiTheme="minorHAnsi" w:cstheme="minorHAnsi"/>
          <w:b/>
          <w:bCs/>
          <w:color w:val="auto"/>
          <w:sz w:val="24"/>
          <w:szCs w:val="24"/>
        </w:rPr>
        <w:t>,</w:t>
      </w:r>
      <w:r w:rsidR="006F7DF8" w:rsidRPr="00BF27B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6385E" w:rsidRPr="00BF27B3">
        <w:rPr>
          <w:rFonts w:asciiTheme="minorHAnsi" w:hAnsiTheme="minorHAnsi" w:cstheme="minorHAnsi"/>
          <w:sz w:val="24"/>
          <w:szCs w:val="24"/>
        </w:rPr>
        <w:t>come da elaborati grafici allegati alla DDS</w:t>
      </w:r>
      <w:r w:rsidR="00917942" w:rsidRPr="00BF27B3">
        <w:rPr>
          <w:rFonts w:asciiTheme="minorHAnsi" w:hAnsiTheme="minorHAnsi" w:cstheme="minorHAnsi"/>
          <w:sz w:val="24"/>
          <w:szCs w:val="24"/>
        </w:rPr>
        <w:t xml:space="preserve"> e da prospetto di calcolo che segue</w:t>
      </w:r>
      <w:r w:rsidR="00BF27B3" w:rsidRPr="00BF27B3">
        <w:rPr>
          <w:rFonts w:asciiTheme="minorHAnsi" w:hAnsiTheme="minorHAnsi" w:cstheme="minorHAnsi"/>
        </w:rPr>
        <w:t>:</w:t>
      </w:r>
      <w:r w:rsidR="00917942" w:rsidRPr="00BF27B3">
        <w:rPr>
          <w:rFonts w:asciiTheme="minorHAnsi" w:hAnsiTheme="minorHAnsi" w:cstheme="minorHAnsi"/>
          <w:b/>
          <w:bCs/>
        </w:rPr>
        <w:t xml:space="preserve"> 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202"/>
        <w:gridCol w:w="1200"/>
        <w:gridCol w:w="1524"/>
        <w:gridCol w:w="1177"/>
        <w:gridCol w:w="1134"/>
      </w:tblGrid>
      <w:tr w:rsidR="00E15167" w:rsidRPr="00DE5E58" w14:paraId="6FA0BDF3" w14:textId="77777777" w:rsidTr="00692D4E">
        <w:trPr>
          <w:trHeight w:val="300"/>
        </w:trPr>
        <w:tc>
          <w:tcPr>
            <w:tcW w:w="8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3D8AC71" w14:textId="3211E844" w:rsidR="00E15167" w:rsidRPr="00DE5E58" w:rsidRDefault="00E15167" w:rsidP="00895DED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AUMENTO VOLUMETRICO  </w:t>
            </w:r>
            <w:r w:rsidRPr="00DE5E58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- </w:t>
            </w:r>
            <w:r w:rsidRPr="00BF27B3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art. 12, comma 1, lett. </w:t>
            </w:r>
            <w:r w:rsidR="00895DED" w:rsidRPr="00BF27B3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>f</w:t>
            </w:r>
            <w:r w:rsidRPr="00BF27B3">
              <w:rPr>
                <w:rFonts w:ascii="Calibri" w:hAnsi="Calibri" w:cs="Calibri"/>
                <w:b/>
                <w:bCs/>
                <w:i/>
                <w:iCs/>
                <w:kern w:val="0"/>
                <w14:ligatures w14:val="none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A5C3D1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</w:tr>
      <w:tr w:rsidR="00E15167" w:rsidRPr="00DE5E58" w14:paraId="1E1F5FC0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F34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1F0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AA5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67B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42A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C77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15167" w:rsidRPr="00DE5E58" w14:paraId="7860A599" w14:textId="77777777" w:rsidTr="00692D4E">
        <w:trPr>
          <w:trHeight w:val="300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4A906B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Volume 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Lordo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Stato di Fatto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3737CA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081511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C11551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FFB57B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</w:tr>
      <w:tr w:rsidR="00E15167" w:rsidRPr="00DE5E58" w14:paraId="7E966403" w14:textId="77777777" w:rsidTr="00692D4E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BDDF89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45355579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Larg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2A1CE07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(a)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30DC2972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Lung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092EC9B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(b)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62FC4585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S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2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0303DE5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C=(a)x(b)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4674FC48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H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10FF1FB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6716E61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V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3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68A4351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CxD</w:t>
            </w:r>
          </w:p>
        </w:tc>
      </w:tr>
      <w:tr w:rsidR="00E15167" w:rsidRPr="00DE5E58" w14:paraId="66BB0DF3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87B60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6037B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4722C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135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008014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445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1CB345DE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130F6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429A0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D1B5CB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EA9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B94C3A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16F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7A620BE9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8C041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A864AF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F6A05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6BA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63B442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44C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30EC4055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6FDB6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40349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2F481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B17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BECA2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EC9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61927436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26CC58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E3E02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E1A427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4EA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F9654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53FA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769012E1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81260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9C3E9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1A309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4BB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52D2C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80A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349B6CCC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3132F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7CA62A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AFF65D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8EA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5729D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8F3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1E5031A2" w14:textId="77777777" w:rsidTr="00692D4E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4FF85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FF6233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0B14B5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CA362E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170BA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2681D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E15167" w:rsidRPr="00DE5E58" w14:paraId="30BAA2D2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D87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F59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CAC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7EA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7DC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075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15167" w:rsidRPr="00DE5E58" w14:paraId="3ACB4291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22D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4FB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455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1E1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C32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9F9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15167" w:rsidRPr="00DE5E58" w14:paraId="0DA36188" w14:textId="77777777" w:rsidTr="00692D4E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bottom"/>
            <w:hideMark/>
          </w:tcPr>
          <w:p w14:paraId="22C57EE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Volume 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Lordo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Stato di Progetto</w:t>
            </w:r>
          </w:p>
        </w:tc>
      </w:tr>
      <w:tr w:rsidR="00E15167" w:rsidRPr="004904BB" w14:paraId="708E1F8F" w14:textId="77777777" w:rsidTr="00692D4E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E1558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29BF671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Larg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0449F5F7" w14:textId="77777777" w:rsidR="00E15167" w:rsidRPr="00D5640D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(a)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46DBEF4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Lung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21434F4A" w14:textId="77777777" w:rsidR="00E15167" w:rsidRPr="00D5640D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(b)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E4589A6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S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2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3CBE6EE3" w14:textId="77777777" w:rsidR="00E15167" w:rsidRPr="00D5640D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C=(a)x(b)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0B0BC2D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H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(m)</w:t>
            </w:r>
          </w:p>
          <w:p w14:paraId="472FEFA7" w14:textId="77777777" w:rsidR="00E15167" w:rsidRPr="00E54828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509A353" w14:textId="77777777" w:rsidR="00E15167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V</w:t>
            </w: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 xml:space="preserve">L 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(m</w:t>
            </w:r>
            <w:r w:rsidRPr="00DE5E58">
              <w:rPr>
                <w:rFonts w:ascii="Calibri" w:hAnsi="Calibri" w:cs="Calibri"/>
                <w:b/>
                <w:bCs/>
                <w:kern w:val="0"/>
                <w:vertAlign w:val="superscript"/>
                <w14:ligatures w14:val="none"/>
              </w:rPr>
              <w:t>3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)</w:t>
            </w:r>
          </w:p>
          <w:p w14:paraId="2DCB6FD6" w14:textId="77777777" w:rsidR="00E15167" w:rsidRPr="004904BB" w:rsidRDefault="00E15167" w:rsidP="00692D4E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Calibri"/>
                <w:i/>
                <w:iCs/>
                <w:kern w:val="0"/>
                <w14:ligatures w14:val="none"/>
              </w:rPr>
            </w:pPr>
            <w:r w:rsidRPr="0014616A">
              <w:rPr>
                <w:rFonts w:ascii="Calibri" w:hAnsi="Calibri" w:cs="Calibri"/>
                <w:i/>
                <w:iCs/>
                <w:color w:val="2F5496" w:themeColor="accent5" w:themeShade="BF"/>
                <w:kern w:val="0"/>
                <w14:ligatures w14:val="none"/>
              </w:rPr>
              <w:t>CxD</w:t>
            </w:r>
          </w:p>
        </w:tc>
      </w:tr>
      <w:tr w:rsidR="00E15167" w:rsidRPr="00DE5E58" w14:paraId="45AA44DF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5DA15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E03722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53E289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0EB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ECDD6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>
              <w:rPr>
                <w:rFonts w:ascii="Calibri" w:hAnsi="Calibri" w:cs="Calibri"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48A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5E03A00C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20E69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3A346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F9F4B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F67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54C88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138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7BA8296D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1FE36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E6471C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6D234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21B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EE9D3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1D9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3399D649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4A2E0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D5F23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B99F5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0E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7A806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AA4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3222A9D0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BE715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xxxxx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0F8AC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4C8CA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972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A5C5F8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85E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0D748A15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D9618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80925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7B53A6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CFB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BE0583F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436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5AD5BFA8" w14:textId="77777777" w:rsidTr="00692D4E">
        <w:trPr>
          <w:trHeight w:val="2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E1FBE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AAB0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4D130E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AD5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A36DCC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20F9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0,00</w:t>
            </w:r>
          </w:p>
        </w:tc>
      </w:tr>
      <w:tr w:rsidR="00E15167" w:rsidRPr="00DE5E58" w14:paraId="5975F633" w14:textId="77777777" w:rsidTr="00692D4E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DCCB9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7AA604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3F923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D9FD2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D0EC6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0ADAB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E15167" w:rsidRPr="00DE5E58" w14:paraId="529328F2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DA3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779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F9DA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E38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A3B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6BB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15167" w:rsidRPr="00DE5E58" w14:paraId="08DEC46D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AC5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VERIFICA Volumetria</w:t>
            </w:r>
            <w:r>
              <w:rPr>
                <w:rFonts w:ascii="Calibri" w:hAnsi="Calibri" w:cs="Calibri"/>
                <w:kern w:val="0"/>
                <w14:ligatures w14:val="none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A36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94F0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91F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248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C4DB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E15167" w:rsidRPr="00DE5E58" w14:paraId="561DCE74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4C4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Volume</w:t>
            </w:r>
            <w:r>
              <w:rPr>
                <w:rFonts w:ascii="Calibri" w:hAnsi="Calibri" w:cs="Calibri"/>
                <w:kern w:val="0"/>
                <w14:ligatures w14:val="none"/>
              </w:rPr>
              <w:t xml:space="preserve"> complessivo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 xml:space="preserve"> Stato di Fatto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5952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7F98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DE2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981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819A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E15167" w:rsidRPr="00DE5E58" w14:paraId="5AB9F4DB" w14:textId="77777777" w:rsidTr="00692D4E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F021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Ampliamento</w:t>
            </w:r>
            <w:r>
              <w:rPr>
                <w:rFonts w:ascii="Calibri" w:hAnsi="Calibri" w:cs="Calibri"/>
                <w:kern w:val="0"/>
                <w14:ligatures w14:val="none"/>
              </w:rPr>
              <w:t xml:space="preserve"> complessivo</w:t>
            </w:r>
            <w:r w:rsidRPr="00DE5E58">
              <w:rPr>
                <w:rFonts w:ascii="Calibri" w:hAnsi="Calibri" w:cs="Calibri"/>
                <w:kern w:val="0"/>
                <w14:ligatures w14:val="none"/>
              </w:rPr>
              <w:t xml:space="preserve"> di Progetto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E0E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D41D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4B9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4DF3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2D4E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kern w:val="0"/>
                <w14:ligatures w14:val="none"/>
              </w:rPr>
              <w:t>0</w:t>
            </w:r>
            <w:r w:rsidRPr="00DE5E58">
              <w:rPr>
                <w:rFonts w:ascii="Calibri" w:hAnsi="Calibri" w:cs="Calibri"/>
                <w:b/>
                <w:bCs/>
                <w:kern w:val="0"/>
                <w14:ligatures w14:val="none"/>
              </w:rPr>
              <w:t>,00</w:t>
            </w:r>
          </w:p>
        </w:tc>
      </w:tr>
      <w:tr w:rsidR="00E15167" w:rsidRPr="00DE5E58" w14:paraId="7223FF95" w14:textId="77777777" w:rsidTr="00692D4E">
        <w:trPr>
          <w:trHeight w:val="300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6880" w14:textId="275A5EF6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F5CFB">
              <w:rPr>
                <w:rFonts w:ascii="Calibri" w:hAnsi="Calibri" w:cs="Calibri"/>
                <w:kern w:val="0"/>
                <w14:ligatures w14:val="none"/>
              </w:rPr>
              <w:t>Ampliamento Volumetrico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C267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C355" w14:textId="77777777" w:rsidR="00E15167" w:rsidRPr="00DE5E58" w:rsidRDefault="00E15167" w:rsidP="00692D4E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Calibri"/>
                <w:kern w:val="0"/>
                <w14:ligatures w14:val="none"/>
              </w:rPr>
            </w:pPr>
            <w:r w:rsidRPr="00DE5E58">
              <w:rPr>
                <w:rFonts w:ascii="Calibri" w:hAnsi="Calibri" w:cs="Calibri"/>
                <w:kern w:val="0"/>
                <w14:ligatures w14:val="none"/>
              </w:rPr>
              <w:t>VERIFICA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CE46C85" w14:textId="50F9BFC2" w:rsidR="00E15167" w:rsidRPr="00DE5E58" w:rsidRDefault="00E15167" w:rsidP="00692D4E">
            <w:pPr>
              <w:spacing w:after="0" w:line="240" w:lineRule="auto"/>
              <w:ind w:left="0" w:right="0" w:firstLine="0"/>
              <w:jc w:val="right"/>
              <w:rPr>
                <w:rFonts w:ascii="Calibri" w:hAnsi="Calibri" w:cs="Calibri"/>
                <w:b/>
                <w:bCs/>
                <w:kern w:val="0"/>
                <w14:ligatures w14:val="none"/>
              </w:rPr>
            </w:pPr>
          </w:p>
        </w:tc>
      </w:tr>
    </w:tbl>
    <w:p w14:paraId="370B340D" w14:textId="77777777" w:rsidR="00E15167" w:rsidRDefault="00E15167" w:rsidP="0046385E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1E593318" w14:textId="77777777" w:rsidR="00183554" w:rsidRDefault="00183554" w:rsidP="0046385E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1AE329B4" w14:textId="77777777" w:rsidR="00183554" w:rsidRDefault="00183554" w:rsidP="0046385E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</w:p>
    <w:p w14:paraId="2E52A741" w14:textId="1491A173" w:rsidR="00CE0AD3" w:rsidRPr="00102AC1" w:rsidRDefault="00CE0AD3" w:rsidP="00CE0AD3">
      <w:pPr>
        <w:spacing w:before="240" w:after="160" w:line="259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02AC1">
        <w:rPr>
          <w:rFonts w:asciiTheme="minorHAnsi" w:hAnsiTheme="minorHAnsi" w:cstheme="minorHAnsi"/>
          <w:b/>
          <w:color w:val="auto"/>
          <w:sz w:val="28"/>
          <w:szCs w:val="28"/>
        </w:rPr>
        <w:t>ATTESTA</w:t>
      </w:r>
      <w:r w:rsidR="00287032">
        <w:rPr>
          <w:rFonts w:asciiTheme="minorHAnsi" w:hAnsiTheme="minorHAnsi" w:cstheme="minorHAnsi"/>
          <w:b/>
          <w:color w:val="auto"/>
          <w:sz w:val="28"/>
          <w:szCs w:val="28"/>
        </w:rPr>
        <w:t xml:space="preserve"> inoltre</w:t>
      </w:r>
    </w:p>
    <w:p w14:paraId="14257EE7" w14:textId="25BA9E68" w:rsidR="004E664F" w:rsidRPr="00102AC1" w:rsidRDefault="00CE6D48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d</w:t>
      </w:r>
      <w:r w:rsidR="00BF39E5" w:rsidRPr="00102AC1">
        <w:rPr>
          <w:rFonts w:asciiTheme="minorHAnsi" w:hAnsiTheme="minorHAnsi" w:cstheme="minorHAnsi"/>
        </w:rPr>
        <w:t xml:space="preserve">i essere regolarmente iscritto all’ordine/collegio professionale a cui sono riconducibili le specifiche competenze tecniche attinenti </w:t>
      </w:r>
      <w:r w:rsidR="00102AC1" w:rsidRPr="00102AC1">
        <w:rPr>
          <w:rFonts w:asciiTheme="minorHAnsi" w:hAnsiTheme="minorHAnsi" w:cstheme="minorHAnsi"/>
        </w:rPr>
        <w:t>alla</w:t>
      </w:r>
      <w:r w:rsidR="00BF39E5" w:rsidRPr="00102AC1">
        <w:rPr>
          <w:rFonts w:asciiTheme="minorHAnsi" w:hAnsiTheme="minorHAnsi" w:cstheme="minorHAnsi"/>
        </w:rPr>
        <w:t xml:space="preserve"> materia afferente al progetto presentato.</w:t>
      </w:r>
    </w:p>
    <w:p w14:paraId="4A450A99" w14:textId="465FA637" w:rsidR="00425C0A" w:rsidRPr="00102AC1" w:rsidRDefault="00425C0A" w:rsidP="00102AC1">
      <w:pPr>
        <w:pStyle w:val="Paragrafoelenco"/>
        <w:spacing w:before="360" w:after="160" w:line="360" w:lineRule="auto"/>
        <w:ind w:left="284" w:right="0" w:firstLine="0"/>
        <w:contextualSpacing w:val="0"/>
        <w:rPr>
          <w:rFonts w:asciiTheme="minorHAnsi" w:hAnsiTheme="minorHAnsi" w:cstheme="minorHAnsi"/>
        </w:rPr>
      </w:pPr>
      <w:r w:rsidRPr="00102AC1">
        <w:rPr>
          <w:rFonts w:asciiTheme="minorHAnsi" w:hAnsiTheme="minorHAnsi" w:cstheme="minorHAnsi"/>
          <w:i/>
          <w:iCs/>
        </w:rPr>
        <w:t>Consapevole delle sanzioni stabilite in caso di mendaci dichiarazioni e false attestazioni, ai sensi dell’art. 76 del D.P.R. 445/2000, dichiara che tutto quanto contenuto nella presente perizia e nei corrispondenti allegati alla DDS è corrispondente al vero</w:t>
      </w:r>
      <w:r w:rsidRPr="00102AC1">
        <w:rPr>
          <w:rFonts w:asciiTheme="minorHAnsi" w:hAnsiTheme="minorHAnsi" w:cstheme="minorHAnsi"/>
        </w:rPr>
        <w:t>.</w:t>
      </w:r>
    </w:p>
    <w:p w14:paraId="0DE0FF31" w14:textId="2DFF552E" w:rsidR="00821B54" w:rsidRPr="00102AC1" w:rsidRDefault="00425C0A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 w:rsidRPr="00102AC1">
        <w:rPr>
          <w:rFonts w:asciiTheme="minorHAnsi" w:hAnsiTheme="minorHAnsi" w:cstheme="minorHAnsi"/>
        </w:rPr>
        <w:t xml:space="preserve"> Luogo e data </w:t>
      </w:r>
      <w:r w:rsidR="006C00D2" w:rsidRPr="00102AC1">
        <w:rPr>
          <w:rFonts w:asciiTheme="minorHAnsi" w:hAnsiTheme="minorHAnsi" w:cstheme="minorHAnsi"/>
        </w:rPr>
        <w:tab/>
      </w:r>
      <w:r w:rsidR="006C00D2" w:rsidRPr="00102AC1">
        <w:rPr>
          <w:rFonts w:asciiTheme="minorHAnsi" w:hAnsiTheme="minorHAnsi" w:cstheme="minorHAnsi"/>
        </w:rPr>
        <w:tab/>
      </w:r>
      <w:r w:rsidR="006C00D2" w:rsidRPr="00102AC1">
        <w:rPr>
          <w:rFonts w:asciiTheme="minorHAnsi" w:hAnsiTheme="minorHAnsi" w:cstheme="minorHAnsi"/>
        </w:rPr>
        <w:tab/>
      </w:r>
      <w:r w:rsidR="006C00D2" w:rsidRPr="00102AC1">
        <w:rPr>
          <w:rFonts w:asciiTheme="minorHAnsi" w:hAnsiTheme="minorHAnsi" w:cstheme="minorHAnsi"/>
        </w:rPr>
        <w:tab/>
      </w:r>
      <w:r w:rsidR="006C00D2" w:rsidRPr="00102AC1">
        <w:rPr>
          <w:rFonts w:asciiTheme="minorHAnsi" w:hAnsiTheme="minorHAnsi" w:cstheme="minorHAnsi"/>
        </w:rPr>
        <w:tab/>
      </w:r>
      <w:r w:rsidR="006C00D2" w:rsidRPr="00102AC1">
        <w:rPr>
          <w:rFonts w:asciiTheme="minorHAnsi" w:hAnsiTheme="minorHAnsi" w:cstheme="minorHAnsi"/>
        </w:rPr>
        <w:tab/>
        <w:t xml:space="preserve">Timbro e </w:t>
      </w:r>
      <w:r w:rsidRPr="00102AC1">
        <w:rPr>
          <w:rFonts w:asciiTheme="minorHAnsi" w:hAnsiTheme="minorHAnsi" w:cstheme="minorHAnsi"/>
        </w:rPr>
        <w:t xml:space="preserve">Firma del </w:t>
      </w:r>
      <w:r w:rsidR="00B03553">
        <w:rPr>
          <w:rFonts w:asciiTheme="minorHAnsi" w:hAnsiTheme="minorHAnsi" w:cstheme="minorHAnsi"/>
        </w:rPr>
        <w:t>tecnico</w:t>
      </w:r>
      <w:r w:rsidR="002A6B27">
        <w:rPr>
          <w:rStyle w:val="Rimandonotaapidipagina"/>
          <w:rFonts w:asciiTheme="minorHAnsi" w:hAnsiTheme="minorHAnsi" w:cstheme="minorHAnsi"/>
        </w:rPr>
        <w:footnoteReference w:id="1"/>
      </w:r>
      <w:r w:rsidRPr="00102AC1">
        <w:rPr>
          <w:rFonts w:asciiTheme="minorHAnsi" w:hAnsiTheme="minorHAnsi" w:cstheme="minorHAnsi"/>
        </w:rPr>
        <w:t xml:space="preserve"> </w:t>
      </w:r>
    </w:p>
    <w:p w14:paraId="5C53D74C" w14:textId="2415429F" w:rsidR="006B32A2" w:rsidRPr="00102AC1" w:rsidRDefault="006B32A2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49DDFCBF" w14:textId="190F61B8" w:rsidR="006B32A2" w:rsidRPr="00102AC1" w:rsidRDefault="00CE6D48" w:rsidP="00CE6D48">
      <w:pPr>
        <w:pStyle w:val="Paragrafoelenco"/>
        <w:tabs>
          <w:tab w:val="center" w:pos="7655"/>
        </w:tabs>
        <w:spacing w:after="160" w:line="360" w:lineRule="auto"/>
        <w:ind w:left="283" w:right="0" w:firstLine="53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</w:t>
      </w:r>
    </w:p>
    <w:p w14:paraId="471C99D7" w14:textId="77777777" w:rsidR="00B43A5B" w:rsidRDefault="00B43A5B" w:rsidP="006B32A2">
      <w:pPr>
        <w:pStyle w:val="Paragrafoelenco"/>
        <w:tabs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1AC4D3D3" w14:textId="77777777" w:rsidR="000A54E0" w:rsidRDefault="000A54E0" w:rsidP="00287032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</w:p>
    <w:p w14:paraId="0A8E7F3D" w14:textId="77777777" w:rsidR="000A54E0" w:rsidRDefault="000A54E0" w:rsidP="00287032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197567F6" w14:textId="77777777" w:rsidR="000A54E0" w:rsidRDefault="000A54E0" w:rsidP="00287032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2C2C11C0" w14:textId="77777777" w:rsidR="000A54E0" w:rsidRDefault="000A54E0" w:rsidP="00287032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70E99B0B" w14:textId="77777777" w:rsidR="000A54E0" w:rsidRDefault="000A54E0" w:rsidP="00287032">
      <w:pPr>
        <w:spacing w:after="0" w:line="240" w:lineRule="auto"/>
        <w:ind w:left="0" w:right="6" w:firstLine="0"/>
        <w:rPr>
          <w:rFonts w:asciiTheme="minorHAnsi" w:hAnsiTheme="minorHAnsi"/>
          <w:i/>
          <w:sz w:val="20"/>
          <w:szCs w:val="20"/>
        </w:rPr>
      </w:pPr>
    </w:p>
    <w:p w14:paraId="4C1FE1CE" w14:textId="45F55C7A" w:rsidR="00DE5E58" w:rsidRPr="00A47028" w:rsidRDefault="00CE6D48" w:rsidP="00287032">
      <w:pPr>
        <w:spacing w:after="0" w:line="240" w:lineRule="auto"/>
        <w:ind w:left="0" w:right="6" w:firstLine="0"/>
        <w:rPr>
          <w:rFonts w:asciiTheme="minorHAnsi" w:hAnsiTheme="minorHAnsi" w:cstheme="minorHAnsi"/>
          <w:color w:val="7030A0"/>
        </w:rPr>
      </w:pPr>
      <w:r w:rsidRPr="003D79A9">
        <w:rPr>
          <w:rFonts w:asciiTheme="minorHAnsi" w:hAnsiTheme="minorHAnsi"/>
          <w:i/>
          <w:sz w:val="20"/>
          <w:szCs w:val="20"/>
        </w:rPr>
        <w:t xml:space="preserve">Allegare copia fotostatica del documento d’identità in corso di </w:t>
      </w:r>
      <w:r w:rsidRPr="003D268F">
        <w:rPr>
          <w:rFonts w:asciiTheme="minorHAnsi" w:hAnsiTheme="minorHAnsi"/>
          <w:i/>
          <w:sz w:val="20"/>
          <w:szCs w:val="20"/>
        </w:rPr>
        <w:t>validità (ai sensi dell’art. 38 “Modalità di invio e sottoscrizione delle istanze” del DPR 445/2000</w:t>
      </w:r>
      <w:r w:rsidRPr="003D268F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</w:t>
      </w:r>
    </w:p>
    <w:sectPr w:rsidR="00DE5E58" w:rsidRPr="00A47028" w:rsidSect="00DF5375">
      <w:headerReference w:type="default" r:id="rId8"/>
      <w:footerReference w:type="default" r:id="rId9"/>
      <w:pgSz w:w="11906" w:h="16838"/>
      <w:pgMar w:top="1417" w:right="1134" w:bottom="1134" w:left="1134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C7965" w14:textId="77777777" w:rsidR="00DF5CFB" w:rsidRDefault="00DF5CFB" w:rsidP="007D7F2A">
      <w:pPr>
        <w:spacing w:after="0" w:line="240" w:lineRule="auto"/>
      </w:pPr>
      <w:r>
        <w:separator/>
      </w:r>
    </w:p>
  </w:endnote>
  <w:endnote w:type="continuationSeparator" w:id="0">
    <w:p w14:paraId="7774F4E6" w14:textId="77777777" w:rsidR="00DF5CFB" w:rsidRDefault="00DF5CFB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F01" w14:textId="7ED185B6" w:rsidR="00DF5CFB" w:rsidRDefault="00DF5CFB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4A5E0" w14:textId="77777777" w:rsidR="00DF5CFB" w:rsidRDefault="00DF5CFB" w:rsidP="007D7F2A">
      <w:pPr>
        <w:spacing w:after="0" w:line="240" w:lineRule="auto"/>
      </w:pPr>
      <w:r>
        <w:separator/>
      </w:r>
    </w:p>
  </w:footnote>
  <w:footnote w:type="continuationSeparator" w:id="0">
    <w:p w14:paraId="05161618" w14:textId="77777777" w:rsidR="00DF5CFB" w:rsidRDefault="00DF5CFB" w:rsidP="007D7F2A">
      <w:pPr>
        <w:spacing w:after="0" w:line="240" w:lineRule="auto"/>
      </w:pPr>
      <w:r>
        <w:continuationSeparator/>
      </w:r>
    </w:p>
  </w:footnote>
  <w:footnote w:id="1">
    <w:p w14:paraId="5F1A904D" w14:textId="05F9B639" w:rsidR="00DF5CFB" w:rsidRPr="002A6B27" w:rsidRDefault="00DF5CFB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2A6B27">
        <w:rPr>
          <w:rFonts w:asciiTheme="minorHAnsi" w:hAnsiTheme="minorHAnsi" w:cstheme="minorHAnsi"/>
        </w:rPr>
        <w:t>Il tecnico redattore deve essere soggetto idoneo con competenze specifiche nella materia attinente al progetto presentato, regolarmente iscritto a collegi o ordini professionali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B122" w14:textId="7481C7F9" w:rsidR="00DF5CFB" w:rsidRPr="00CC4282" w:rsidRDefault="00DF5CFB" w:rsidP="002D3B8C">
    <w:pPr>
      <w:spacing w:after="0" w:line="259" w:lineRule="auto"/>
      <w:ind w:left="11" w:right="11" w:hanging="11"/>
      <w:jc w:val="right"/>
      <w:rPr>
        <w:rFonts w:asciiTheme="minorHAnsi" w:hAnsiTheme="minorHAnsi" w:cstheme="minorHAnsi"/>
        <w:b/>
        <w:color w:val="2E74B5"/>
        <w:sz w:val="32"/>
        <w:szCs w:val="32"/>
      </w:rPr>
    </w:pPr>
    <w:r w:rsidRPr="00CC4282">
      <w:rPr>
        <w:rFonts w:asciiTheme="minorHAnsi" w:hAnsiTheme="minorHAnsi" w:cstheme="minorHAnsi"/>
        <w:b/>
        <w:color w:val="2E74B5"/>
        <w:sz w:val="32"/>
        <w:szCs w:val="32"/>
      </w:rPr>
      <w:t xml:space="preserve">ALLEGATO 9 – Perizia </w:t>
    </w:r>
    <w:r>
      <w:rPr>
        <w:rFonts w:asciiTheme="minorHAnsi" w:hAnsiTheme="minorHAnsi" w:cstheme="minorHAnsi"/>
        <w:b/>
        <w:color w:val="2E74B5"/>
        <w:sz w:val="32"/>
        <w:szCs w:val="32"/>
      </w:rPr>
      <w:t>asseverata</w:t>
    </w:r>
    <w:r w:rsidRPr="00CC4282">
      <w:rPr>
        <w:rFonts w:asciiTheme="minorHAnsi" w:hAnsiTheme="minorHAnsi" w:cstheme="minorHAnsi"/>
        <w:b/>
        <w:color w:val="2E74B5"/>
        <w:sz w:val="32"/>
        <w:szCs w:val="32"/>
      </w:rPr>
      <w:t xml:space="preserve"> ampliamenti</w:t>
    </w:r>
    <w:r>
      <w:rPr>
        <w:rFonts w:asciiTheme="minorHAnsi" w:hAnsiTheme="minorHAnsi" w:cstheme="minorHAnsi"/>
        <w:b/>
        <w:color w:val="2E74B5"/>
        <w:sz w:val="32"/>
        <w:szCs w:val="32"/>
      </w:rPr>
      <w:t xml:space="preserve"> </w:t>
    </w:r>
  </w:p>
  <w:p w14:paraId="69988AF5" w14:textId="77777777" w:rsidR="00DF5CFB" w:rsidRDefault="00DF5C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67"/>
    <w:multiLevelType w:val="hybridMultilevel"/>
    <w:tmpl w:val="1D967278"/>
    <w:lvl w:ilvl="0" w:tplc="DD160FD4">
      <w:start w:val="1"/>
      <w:numFmt w:val="lowerLetter"/>
      <w:lvlText w:val="%1)"/>
      <w:lvlJc w:val="left"/>
      <w:pPr>
        <w:ind w:left="150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487E55"/>
    <w:multiLevelType w:val="hybridMultilevel"/>
    <w:tmpl w:val="E02A5FD2"/>
    <w:lvl w:ilvl="0" w:tplc="72E8CA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01ABB16">
      <w:start w:val="1"/>
      <w:numFmt w:val="decimal"/>
      <w:lvlText w:val="5.%2 "/>
      <w:lvlJc w:val="left"/>
      <w:pPr>
        <w:ind w:left="1211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50CCB"/>
    <w:multiLevelType w:val="hybridMultilevel"/>
    <w:tmpl w:val="CE8A02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7E2"/>
    <w:multiLevelType w:val="hybridMultilevel"/>
    <w:tmpl w:val="5C3AB9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74D66"/>
    <w:multiLevelType w:val="hybridMultilevel"/>
    <w:tmpl w:val="F6D4D452"/>
    <w:lvl w:ilvl="0" w:tplc="F01ABB16">
      <w:start w:val="1"/>
      <w:numFmt w:val="decimal"/>
      <w:lvlText w:val="5.%1 "/>
      <w:lvlJc w:val="left"/>
      <w:pPr>
        <w:ind w:left="10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D5C0120"/>
    <w:multiLevelType w:val="hybridMultilevel"/>
    <w:tmpl w:val="B6BCD20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DC4157F"/>
    <w:multiLevelType w:val="hybridMultilevel"/>
    <w:tmpl w:val="A864904E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 w15:restartNumberingAfterBreak="0">
    <w:nsid w:val="225C6914"/>
    <w:multiLevelType w:val="hybridMultilevel"/>
    <w:tmpl w:val="CBE47B8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7F10691"/>
    <w:multiLevelType w:val="hybridMultilevel"/>
    <w:tmpl w:val="AE58EBE2"/>
    <w:lvl w:ilvl="0" w:tplc="989E6352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80" w:hanging="360"/>
      </w:pPr>
    </w:lvl>
    <w:lvl w:ilvl="2" w:tplc="0410001B" w:tentative="1">
      <w:start w:val="1"/>
      <w:numFmt w:val="lowerRoman"/>
      <w:lvlText w:val="%3."/>
      <w:lvlJc w:val="right"/>
      <w:pPr>
        <w:ind w:left="2000" w:hanging="180"/>
      </w:pPr>
    </w:lvl>
    <w:lvl w:ilvl="3" w:tplc="0410000F" w:tentative="1">
      <w:start w:val="1"/>
      <w:numFmt w:val="decimal"/>
      <w:lvlText w:val="%4."/>
      <w:lvlJc w:val="left"/>
      <w:pPr>
        <w:ind w:left="2720" w:hanging="360"/>
      </w:pPr>
    </w:lvl>
    <w:lvl w:ilvl="4" w:tplc="04100019" w:tentative="1">
      <w:start w:val="1"/>
      <w:numFmt w:val="lowerLetter"/>
      <w:lvlText w:val="%5."/>
      <w:lvlJc w:val="left"/>
      <w:pPr>
        <w:ind w:left="3440" w:hanging="360"/>
      </w:pPr>
    </w:lvl>
    <w:lvl w:ilvl="5" w:tplc="0410001B" w:tentative="1">
      <w:start w:val="1"/>
      <w:numFmt w:val="lowerRoman"/>
      <w:lvlText w:val="%6."/>
      <w:lvlJc w:val="right"/>
      <w:pPr>
        <w:ind w:left="4160" w:hanging="180"/>
      </w:pPr>
    </w:lvl>
    <w:lvl w:ilvl="6" w:tplc="0410000F" w:tentative="1">
      <w:start w:val="1"/>
      <w:numFmt w:val="decimal"/>
      <w:lvlText w:val="%7."/>
      <w:lvlJc w:val="left"/>
      <w:pPr>
        <w:ind w:left="4880" w:hanging="360"/>
      </w:pPr>
    </w:lvl>
    <w:lvl w:ilvl="7" w:tplc="04100019" w:tentative="1">
      <w:start w:val="1"/>
      <w:numFmt w:val="lowerLetter"/>
      <w:lvlText w:val="%8."/>
      <w:lvlJc w:val="left"/>
      <w:pPr>
        <w:ind w:left="5600" w:hanging="360"/>
      </w:pPr>
    </w:lvl>
    <w:lvl w:ilvl="8" w:tplc="0410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 w15:restartNumberingAfterBreak="0">
    <w:nsid w:val="2C8D55C6"/>
    <w:multiLevelType w:val="hybridMultilevel"/>
    <w:tmpl w:val="8E0CD30C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350B1A6E"/>
    <w:multiLevelType w:val="hybridMultilevel"/>
    <w:tmpl w:val="3A4A9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0A27"/>
    <w:multiLevelType w:val="hybridMultilevel"/>
    <w:tmpl w:val="30FC86C0"/>
    <w:lvl w:ilvl="0" w:tplc="76F2A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43686"/>
    <w:multiLevelType w:val="hybridMultilevel"/>
    <w:tmpl w:val="BF0A8F44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3D6A49D6"/>
    <w:multiLevelType w:val="hybridMultilevel"/>
    <w:tmpl w:val="B3E842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52793"/>
    <w:multiLevelType w:val="hybridMultilevel"/>
    <w:tmpl w:val="F43EA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00F0B"/>
    <w:multiLevelType w:val="hybridMultilevel"/>
    <w:tmpl w:val="067C03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D0F76"/>
    <w:multiLevelType w:val="hybridMultilevel"/>
    <w:tmpl w:val="452878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79264B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6E91"/>
    <w:multiLevelType w:val="hybridMultilevel"/>
    <w:tmpl w:val="0B007B32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63AF778B"/>
    <w:multiLevelType w:val="hybridMultilevel"/>
    <w:tmpl w:val="A1944B38"/>
    <w:lvl w:ilvl="0" w:tplc="D2465B44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9" w15:restartNumberingAfterBreak="0">
    <w:nsid w:val="666444F8"/>
    <w:multiLevelType w:val="hybridMultilevel"/>
    <w:tmpl w:val="3E2800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63605"/>
    <w:multiLevelType w:val="hybridMultilevel"/>
    <w:tmpl w:val="68DE70CA"/>
    <w:lvl w:ilvl="0" w:tplc="45CE74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55D26"/>
    <w:multiLevelType w:val="hybridMultilevel"/>
    <w:tmpl w:val="A7A4EE1E"/>
    <w:lvl w:ilvl="0" w:tplc="24CAD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AD5F95"/>
    <w:multiLevelType w:val="hybridMultilevel"/>
    <w:tmpl w:val="0276D45E"/>
    <w:lvl w:ilvl="0" w:tplc="800236A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3" w15:restartNumberingAfterBreak="0">
    <w:nsid w:val="79E10BDB"/>
    <w:multiLevelType w:val="hybridMultilevel"/>
    <w:tmpl w:val="14AC5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16"/>
  </w:num>
  <w:num w:numId="5">
    <w:abstractNumId w:val="12"/>
  </w:num>
  <w:num w:numId="6">
    <w:abstractNumId w:val="18"/>
  </w:num>
  <w:num w:numId="7">
    <w:abstractNumId w:val="9"/>
  </w:num>
  <w:num w:numId="8">
    <w:abstractNumId w:val="22"/>
  </w:num>
  <w:num w:numId="9">
    <w:abstractNumId w:val="7"/>
  </w:num>
  <w:num w:numId="10">
    <w:abstractNumId w:val="13"/>
  </w:num>
  <w:num w:numId="11">
    <w:abstractNumId w:val="19"/>
  </w:num>
  <w:num w:numId="12">
    <w:abstractNumId w:val="2"/>
  </w:num>
  <w:num w:numId="13">
    <w:abstractNumId w:val="10"/>
  </w:num>
  <w:num w:numId="14">
    <w:abstractNumId w:val="3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4"/>
  </w:num>
  <w:num w:numId="20">
    <w:abstractNumId w:val="11"/>
  </w:num>
  <w:num w:numId="21">
    <w:abstractNumId w:val="20"/>
  </w:num>
  <w:num w:numId="22">
    <w:abstractNumId w:val="21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0127F"/>
    <w:rsid w:val="000022F0"/>
    <w:rsid w:val="00012480"/>
    <w:rsid w:val="00026FBA"/>
    <w:rsid w:val="00046DF4"/>
    <w:rsid w:val="00052B98"/>
    <w:rsid w:val="00055359"/>
    <w:rsid w:val="00055F6F"/>
    <w:rsid w:val="00057E3D"/>
    <w:rsid w:val="00061F51"/>
    <w:rsid w:val="00070FA0"/>
    <w:rsid w:val="00072108"/>
    <w:rsid w:val="00081E6D"/>
    <w:rsid w:val="000A32FB"/>
    <w:rsid w:val="000A54E0"/>
    <w:rsid w:val="000B0977"/>
    <w:rsid w:val="000D1E65"/>
    <w:rsid w:val="000F6C70"/>
    <w:rsid w:val="00102AC1"/>
    <w:rsid w:val="00140548"/>
    <w:rsid w:val="00143CA3"/>
    <w:rsid w:val="0014616A"/>
    <w:rsid w:val="001466E4"/>
    <w:rsid w:val="00146987"/>
    <w:rsid w:val="0014771C"/>
    <w:rsid w:val="00153B68"/>
    <w:rsid w:val="00163129"/>
    <w:rsid w:val="00183554"/>
    <w:rsid w:val="001D5C9A"/>
    <w:rsid w:val="002456A4"/>
    <w:rsid w:val="002600F7"/>
    <w:rsid w:val="00260FDA"/>
    <w:rsid w:val="0026372C"/>
    <w:rsid w:val="00276669"/>
    <w:rsid w:val="002838C9"/>
    <w:rsid w:val="00287032"/>
    <w:rsid w:val="002A6B27"/>
    <w:rsid w:val="002A7055"/>
    <w:rsid w:val="002B564F"/>
    <w:rsid w:val="002C1BC2"/>
    <w:rsid w:val="002D3B8C"/>
    <w:rsid w:val="002E3D62"/>
    <w:rsid w:val="002E62C3"/>
    <w:rsid w:val="00312F33"/>
    <w:rsid w:val="003162EF"/>
    <w:rsid w:val="00354747"/>
    <w:rsid w:val="00394C13"/>
    <w:rsid w:val="003C2621"/>
    <w:rsid w:val="003C7A14"/>
    <w:rsid w:val="003D268F"/>
    <w:rsid w:val="003D540A"/>
    <w:rsid w:val="003F4802"/>
    <w:rsid w:val="0042246C"/>
    <w:rsid w:val="00425C0A"/>
    <w:rsid w:val="00447A4F"/>
    <w:rsid w:val="0045146F"/>
    <w:rsid w:val="0046208E"/>
    <w:rsid w:val="0046385E"/>
    <w:rsid w:val="0048160C"/>
    <w:rsid w:val="004904BB"/>
    <w:rsid w:val="004A4E3A"/>
    <w:rsid w:val="004B66B3"/>
    <w:rsid w:val="004B6C41"/>
    <w:rsid w:val="004E3128"/>
    <w:rsid w:val="004E4E1B"/>
    <w:rsid w:val="004E5330"/>
    <w:rsid w:val="004E664F"/>
    <w:rsid w:val="004F1BA6"/>
    <w:rsid w:val="004F4390"/>
    <w:rsid w:val="00500133"/>
    <w:rsid w:val="00502AF8"/>
    <w:rsid w:val="00503CD8"/>
    <w:rsid w:val="00512A3D"/>
    <w:rsid w:val="00513817"/>
    <w:rsid w:val="005651D1"/>
    <w:rsid w:val="00565EB3"/>
    <w:rsid w:val="00571F32"/>
    <w:rsid w:val="005A4B8B"/>
    <w:rsid w:val="005A4DAA"/>
    <w:rsid w:val="005B7437"/>
    <w:rsid w:val="005C77C1"/>
    <w:rsid w:val="005F7406"/>
    <w:rsid w:val="00607B88"/>
    <w:rsid w:val="006316BC"/>
    <w:rsid w:val="00686EEE"/>
    <w:rsid w:val="00692D4E"/>
    <w:rsid w:val="006A000C"/>
    <w:rsid w:val="006B0B53"/>
    <w:rsid w:val="006B32A2"/>
    <w:rsid w:val="006C00D2"/>
    <w:rsid w:val="006C2AA1"/>
    <w:rsid w:val="006D396D"/>
    <w:rsid w:val="006D66BC"/>
    <w:rsid w:val="006D69D7"/>
    <w:rsid w:val="006F7DF8"/>
    <w:rsid w:val="0070086D"/>
    <w:rsid w:val="00702D92"/>
    <w:rsid w:val="00716A43"/>
    <w:rsid w:val="00723865"/>
    <w:rsid w:val="007335FC"/>
    <w:rsid w:val="00733E9D"/>
    <w:rsid w:val="00762C51"/>
    <w:rsid w:val="007B199D"/>
    <w:rsid w:val="007C5C0A"/>
    <w:rsid w:val="007D0A2F"/>
    <w:rsid w:val="007D0B46"/>
    <w:rsid w:val="007D7F2A"/>
    <w:rsid w:val="007F5548"/>
    <w:rsid w:val="007F6FC6"/>
    <w:rsid w:val="008130E4"/>
    <w:rsid w:val="00820BE4"/>
    <w:rsid w:val="00821B54"/>
    <w:rsid w:val="008236FD"/>
    <w:rsid w:val="00824207"/>
    <w:rsid w:val="0083537E"/>
    <w:rsid w:val="008720BE"/>
    <w:rsid w:val="0088016C"/>
    <w:rsid w:val="00882523"/>
    <w:rsid w:val="00895DED"/>
    <w:rsid w:val="008B0310"/>
    <w:rsid w:val="008C1ACC"/>
    <w:rsid w:val="008C2E56"/>
    <w:rsid w:val="008C2F5C"/>
    <w:rsid w:val="008D0B60"/>
    <w:rsid w:val="00916126"/>
    <w:rsid w:val="00917942"/>
    <w:rsid w:val="009235FB"/>
    <w:rsid w:val="009502AA"/>
    <w:rsid w:val="00976CA3"/>
    <w:rsid w:val="009A48B6"/>
    <w:rsid w:val="009B41BA"/>
    <w:rsid w:val="009D6B57"/>
    <w:rsid w:val="009E4463"/>
    <w:rsid w:val="009F7FCD"/>
    <w:rsid w:val="00A00095"/>
    <w:rsid w:val="00A002B1"/>
    <w:rsid w:val="00A01763"/>
    <w:rsid w:val="00A03DD7"/>
    <w:rsid w:val="00A41880"/>
    <w:rsid w:val="00A42186"/>
    <w:rsid w:val="00A47028"/>
    <w:rsid w:val="00A7797C"/>
    <w:rsid w:val="00A809EA"/>
    <w:rsid w:val="00A9674F"/>
    <w:rsid w:val="00AB3AD7"/>
    <w:rsid w:val="00B03553"/>
    <w:rsid w:val="00B05FA8"/>
    <w:rsid w:val="00B0644A"/>
    <w:rsid w:val="00B100B4"/>
    <w:rsid w:val="00B129B2"/>
    <w:rsid w:val="00B2106F"/>
    <w:rsid w:val="00B43A5B"/>
    <w:rsid w:val="00B61005"/>
    <w:rsid w:val="00B74CAD"/>
    <w:rsid w:val="00B776DB"/>
    <w:rsid w:val="00B80624"/>
    <w:rsid w:val="00B86CA7"/>
    <w:rsid w:val="00B94453"/>
    <w:rsid w:val="00BA07C2"/>
    <w:rsid w:val="00BA73D2"/>
    <w:rsid w:val="00BC2A9B"/>
    <w:rsid w:val="00BF0DE0"/>
    <w:rsid w:val="00BF27B3"/>
    <w:rsid w:val="00BF2D69"/>
    <w:rsid w:val="00BF39E5"/>
    <w:rsid w:val="00BF572A"/>
    <w:rsid w:val="00BF72E1"/>
    <w:rsid w:val="00C007C1"/>
    <w:rsid w:val="00C0514D"/>
    <w:rsid w:val="00C11B11"/>
    <w:rsid w:val="00C2039A"/>
    <w:rsid w:val="00C248DA"/>
    <w:rsid w:val="00C36E14"/>
    <w:rsid w:val="00C650DB"/>
    <w:rsid w:val="00CA0967"/>
    <w:rsid w:val="00CB05EC"/>
    <w:rsid w:val="00CB300C"/>
    <w:rsid w:val="00CC4282"/>
    <w:rsid w:val="00CE0AD3"/>
    <w:rsid w:val="00CE6D48"/>
    <w:rsid w:val="00D036BE"/>
    <w:rsid w:val="00D11B06"/>
    <w:rsid w:val="00D20933"/>
    <w:rsid w:val="00D247D1"/>
    <w:rsid w:val="00D40985"/>
    <w:rsid w:val="00D40C7A"/>
    <w:rsid w:val="00D5640D"/>
    <w:rsid w:val="00DB30E5"/>
    <w:rsid w:val="00DB466D"/>
    <w:rsid w:val="00DC28A3"/>
    <w:rsid w:val="00DE5E58"/>
    <w:rsid w:val="00DE7415"/>
    <w:rsid w:val="00DF1907"/>
    <w:rsid w:val="00DF5375"/>
    <w:rsid w:val="00DF5CFB"/>
    <w:rsid w:val="00DF6B28"/>
    <w:rsid w:val="00E113F3"/>
    <w:rsid w:val="00E11C85"/>
    <w:rsid w:val="00E15167"/>
    <w:rsid w:val="00E3075B"/>
    <w:rsid w:val="00E37D8D"/>
    <w:rsid w:val="00E43FC7"/>
    <w:rsid w:val="00E54828"/>
    <w:rsid w:val="00E60C89"/>
    <w:rsid w:val="00E91D3F"/>
    <w:rsid w:val="00EA16D7"/>
    <w:rsid w:val="00EA2AB6"/>
    <w:rsid w:val="00EA2D09"/>
    <w:rsid w:val="00EA383B"/>
    <w:rsid w:val="00ED462F"/>
    <w:rsid w:val="00ED4DD8"/>
    <w:rsid w:val="00F06783"/>
    <w:rsid w:val="00F079D5"/>
    <w:rsid w:val="00F27109"/>
    <w:rsid w:val="00F27B19"/>
    <w:rsid w:val="00F66199"/>
    <w:rsid w:val="00F6637B"/>
    <w:rsid w:val="00F755C9"/>
    <w:rsid w:val="00F75715"/>
    <w:rsid w:val="00F910BF"/>
    <w:rsid w:val="00F91781"/>
    <w:rsid w:val="00FA6F2D"/>
    <w:rsid w:val="00FD28EF"/>
    <w:rsid w:val="00FD3DED"/>
    <w:rsid w:val="00FF1BCB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aragrafoelenco">
    <w:name w:val="List Paragraph"/>
    <w:aliases w:val="Elenco puntato,Titolo Paragrafo,Elenco num ARGEA,List Paragraph1,List Paragraph"/>
    <w:basedOn w:val="Normale"/>
    <w:link w:val="ParagrafoelencoCarattere"/>
    <w:uiPriority w:val="34"/>
    <w:qFormat/>
    <w:rsid w:val="00F91781"/>
    <w:pPr>
      <w:ind w:left="720"/>
      <w:contextualSpacing/>
    </w:pPr>
  </w:style>
  <w:style w:type="table" w:styleId="Grigliatabella">
    <w:name w:val="Table Grid"/>
    <w:basedOn w:val="Tabellanormale"/>
    <w:rsid w:val="0008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6D69D7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5C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5C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5C9A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5C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5C9A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it-IT"/>
      <w14:ligatures w14:val="standardContextu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6B2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6B2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6B27"/>
    <w:rPr>
      <w:vertAlign w:val="superscript"/>
    </w:rPr>
  </w:style>
  <w:style w:type="character" w:customStyle="1" w:styleId="ParagrafoelencoCarattere">
    <w:name w:val="Paragrafo elenco Carattere"/>
    <w:aliases w:val="Elenco puntato Carattere,Titolo Paragrafo Carattere,Elenco num ARGEA Carattere,List Paragraph1 Carattere,List Paragraph Carattere"/>
    <w:link w:val="Paragrafoelenco"/>
    <w:uiPriority w:val="34"/>
    <w:locked/>
    <w:rsid w:val="00146987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D4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47DE-AA7B-4A8E-A7FE-4798B872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7</cp:revision>
  <cp:lastPrinted>2023-11-28T13:44:00Z</cp:lastPrinted>
  <dcterms:created xsi:type="dcterms:W3CDTF">2023-11-30T21:25:00Z</dcterms:created>
  <dcterms:modified xsi:type="dcterms:W3CDTF">2023-12-06T17:01:00Z</dcterms:modified>
</cp:coreProperties>
</file>