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40" w:rsidRPr="008F1510" w:rsidRDefault="001F4C4E" w:rsidP="008F1510">
      <w:pPr>
        <w:pageBreakBefore/>
        <w:spacing w:after="0" w:line="240" w:lineRule="auto"/>
        <w:jc w:val="center"/>
        <w:rPr>
          <w:rFonts w:ascii="Garamond" w:hAnsi="Garamond" w:cs="Times New Roman"/>
          <w:b/>
          <w:bCs/>
          <w:sz w:val="32"/>
        </w:rPr>
      </w:pPr>
      <w:bookmarkStart w:id="0" w:name="_GoBack"/>
      <w:bookmarkEnd w:id="0"/>
      <w:r w:rsidRPr="008F1510">
        <w:rPr>
          <w:rFonts w:ascii="Garamond" w:hAnsi="Garamond" w:cs="Times New Roman"/>
          <w:b/>
          <w:sz w:val="32"/>
        </w:rPr>
        <w:t>Organismo</w:t>
      </w:r>
      <w:r w:rsidR="008F1510" w:rsidRPr="008F1510">
        <w:rPr>
          <w:rFonts w:ascii="Garamond" w:hAnsi="Garamond" w:cs="Times New Roman"/>
          <w:b/>
          <w:sz w:val="32"/>
        </w:rPr>
        <w:t xml:space="preserve"> Indipendente di Valutazione presso Regione Abruzzo</w:t>
      </w:r>
    </w:p>
    <w:p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674A85" w:rsidRDefault="009517B8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1E538C">
        <w:rPr>
          <w:rFonts w:ascii="Garamond" w:hAnsi="Garamond" w:cs="Times New Roman"/>
        </w:rPr>
        <w:t xml:space="preserve"> presso</w:t>
      </w:r>
      <w:r w:rsidR="008F1510">
        <w:rPr>
          <w:rFonts w:ascii="Garamond" w:hAnsi="Garamond" w:cs="Times New Roman"/>
        </w:rPr>
        <w:t xml:space="preserve"> Regione Abruzzo</w:t>
      </w:r>
      <w:r w:rsidR="00DC3EB5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</w:t>
      </w:r>
      <w:r w:rsidR="008F1510" w:rsidRPr="000B0E9A">
        <w:rPr>
          <w:rFonts w:ascii="Garamond" w:hAnsi="Garamond" w:cs="Times New Roman"/>
        </w:rPr>
        <w:t xml:space="preserve">al </w:t>
      </w:r>
      <w:r w:rsidR="008F1510" w:rsidRPr="000B0E9A">
        <w:rPr>
          <w:rFonts w:ascii="Garamond" w:hAnsi="Garamond" w:cs="Times New Roman"/>
          <w:b/>
        </w:rPr>
        <w:t>3</w:t>
      </w:r>
      <w:r w:rsidR="008F1510">
        <w:rPr>
          <w:rFonts w:ascii="Garamond" w:hAnsi="Garamond" w:cs="Times New Roman"/>
          <w:b/>
        </w:rPr>
        <w:t>0</w:t>
      </w:r>
      <w:r w:rsidR="008F1510" w:rsidRPr="000B0E9A">
        <w:rPr>
          <w:rFonts w:ascii="Garamond" w:hAnsi="Garamond" w:cs="Times New Roman"/>
          <w:b/>
        </w:rPr>
        <w:t xml:space="preserve"> </w:t>
      </w:r>
      <w:r w:rsidR="008F1510">
        <w:rPr>
          <w:rFonts w:ascii="Garamond" w:hAnsi="Garamond" w:cs="Times New Roman"/>
          <w:b/>
        </w:rPr>
        <w:t>giugno</w:t>
      </w:r>
      <w:r w:rsidR="008F1510" w:rsidRPr="000B0E9A">
        <w:rPr>
          <w:rFonts w:ascii="Garamond" w:hAnsi="Garamond" w:cs="Times New Roman"/>
          <w:b/>
        </w:rPr>
        <w:t xml:space="preserve"> </w:t>
      </w:r>
      <w:r w:rsidR="008F1510">
        <w:rPr>
          <w:rFonts w:ascii="Garamond" w:hAnsi="Garamond" w:cs="Times New Roman"/>
          <w:b/>
        </w:rPr>
        <w:t xml:space="preserve">2020 </w:t>
      </w:r>
      <w:r w:rsidR="008F1510" w:rsidRPr="000B0E9A">
        <w:rPr>
          <w:rFonts w:ascii="Garamond" w:hAnsi="Garamond" w:cs="Times New Roman"/>
        </w:rPr>
        <w:t xml:space="preserve">della delibera n. </w:t>
      </w:r>
      <w:r w:rsidR="008F1510" w:rsidRPr="003526DB">
        <w:rPr>
          <w:rFonts w:ascii="Garamond" w:hAnsi="Garamond" w:cs="Times New Roman"/>
          <w:b/>
        </w:rPr>
        <w:t>n. 213/2020</w:t>
      </w:r>
      <w:r w:rsidR="008F1510">
        <w:rPr>
          <w:rFonts w:ascii="Garamond" w:hAnsi="Garamond" w:cs="Times New Roman"/>
          <w:b/>
        </w:rPr>
        <w:t xml:space="preserve"> (</w:t>
      </w:r>
      <w:r w:rsidR="008F1510" w:rsidRPr="00F84B04">
        <w:rPr>
          <w:rFonts w:ascii="Garamond" w:hAnsi="Garamond" w:cs="Times New Roman"/>
        </w:rPr>
        <w:t>termine prorogato come da</w:t>
      </w:r>
      <w:r w:rsidR="008F1510" w:rsidRPr="00F84B04">
        <w:t xml:space="preserve"> </w:t>
      </w:r>
      <w:r w:rsidR="008F1510" w:rsidRPr="00F84B04">
        <w:rPr>
          <w:rFonts w:ascii="Garamond" w:hAnsi="Garamond" w:cs="Times New Roman"/>
        </w:rPr>
        <w:t>Comunicato del Presidente ANAC del 12 marzo 2020</w:t>
      </w:r>
      <w:r w:rsidR="008F1510">
        <w:rPr>
          <w:rFonts w:ascii="Garamond" w:hAnsi="Garamond" w:cs="Times New Roman"/>
        </w:rPr>
        <w:t>)</w:t>
      </w:r>
      <w:r w:rsidR="003526DB" w:rsidRPr="003526DB">
        <w:rPr>
          <w:rFonts w:ascii="Garamond" w:hAnsi="Garamond" w:cs="Times New Roman"/>
          <w:b/>
        </w:rPr>
        <w:t>.</w:t>
      </w:r>
    </w:p>
    <w:p w:rsidR="004869E2" w:rsidRPr="0027396B" w:rsidRDefault="009517B8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8F1510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C037C3">
        <w:rPr>
          <w:rFonts w:ascii="Garamond" w:hAnsi="Garamond" w:cs="Times New Roman"/>
        </w:rPr>
        <w:t>□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869E2" w:rsidRPr="00747FDE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Pr="00DC3EB5" w:rsidRDefault="008F151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</w:rPr>
        <w:t>□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:rsidR="00602524" w:rsidRDefault="00602524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:rsidR="005E04C0" w:rsidRPr="001C3EFA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  <w:i/>
        </w:rPr>
      </w:pPr>
    </w:p>
    <w:p w:rsidR="004E3FEA" w:rsidRPr="00747FDE" w:rsidRDefault="008F1510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□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4619A1" w:rsidRDefault="000B7CB8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E04C0" w:rsidRPr="00E703E1" w:rsidRDefault="005E04C0" w:rsidP="00E703E1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</w:p>
    <w:p w:rsidR="004619A1" w:rsidRPr="00931D8D" w:rsidRDefault="008F1510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 w:rsidR="00674A85">
        <w:rPr>
          <w:rFonts w:ascii="Garamond" w:hAnsi="Garamond"/>
        </w:rPr>
        <w:t xml:space="preserve">amministrazione/ente NON </w:t>
      </w:r>
      <w:r w:rsidR="004619A1" w:rsidRPr="00931D8D">
        <w:rPr>
          <w:rFonts w:ascii="Garamond" w:hAnsi="Garamond"/>
        </w:rPr>
        <w:t>ha dispo</w:t>
      </w:r>
      <w:r w:rsidR="00FB22A4">
        <w:rPr>
          <w:rFonts w:ascii="Garamond" w:hAnsi="Garamond"/>
        </w:rPr>
        <w:t xml:space="preserve">sto filtri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 xml:space="preserve">altre soluzioni tecniche atte ad impedire ai motori di ricerca </w:t>
      </w:r>
      <w:r w:rsidR="004619A1" w:rsidRPr="00E703E1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4619A1" w:rsidRDefault="00674A85" w:rsidP="004619A1">
      <w:pPr>
        <w:pStyle w:val="Paragrafoelenco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:rsidR="00851A73" w:rsidRPr="00674A85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8F1510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30 giugno 2020</w:t>
      </w:r>
    </w:p>
    <w:p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:rsidR="008F1510" w:rsidRDefault="008F1510" w:rsidP="008F151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L’OIV </w:t>
      </w:r>
    </w:p>
    <w:p w:rsidR="008F1510" w:rsidRDefault="008F1510" w:rsidP="008F151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Pietro Bevilacqua (presidente</w:t>
      </w:r>
      <w:r w:rsidR="005C44D2">
        <w:rPr>
          <w:rFonts w:ascii="Garamond" w:hAnsi="Garamond" w:cs="Times New Roman"/>
        </w:rPr>
        <w:t>)</w:t>
      </w:r>
    </w:p>
    <w:p w:rsidR="008F1510" w:rsidRDefault="008F1510" w:rsidP="008F151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Avv. Angelo Fingo (componente)</w:t>
      </w:r>
    </w:p>
    <w:p w:rsidR="008F1510" w:rsidRDefault="008F1510" w:rsidP="008F151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Dott. Giacomo Verde (componente)</w:t>
      </w:r>
    </w:p>
    <w:p w:rsidR="004E3FEA" w:rsidRPr="00D2519E" w:rsidRDefault="008F1510" w:rsidP="008F1510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 xml:space="preserve"> </w:t>
      </w:r>
    </w:p>
    <w:sectPr w:rsidR="004E3FEA" w:rsidRPr="00D2519E" w:rsidSect="00EF4D9B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9C" w:rsidRDefault="0081699C">
      <w:pPr>
        <w:spacing w:after="0" w:line="240" w:lineRule="auto"/>
      </w:pPr>
      <w:r>
        <w:separator/>
      </w:r>
    </w:p>
  </w:endnote>
  <w:endnote w:type="continuationSeparator" w:id="0">
    <w:p w:rsidR="0081699C" w:rsidRDefault="0081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9C" w:rsidRDefault="0081699C">
      <w:r>
        <w:separator/>
      </w:r>
    </w:p>
  </w:footnote>
  <w:footnote w:type="continuationSeparator" w:id="0">
    <w:p w:rsidR="0081699C" w:rsidRDefault="0081699C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Pr="003526DB" w:rsidRDefault="00782E5B">
    <w:pPr>
      <w:pStyle w:val="Intestazione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78F3"/>
    <w:rsid w:val="00011339"/>
    <w:rsid w:val="00066D41"/>
    <w:rsid w:val="000B0E9A"/>
    <w:rsid w:val="000B7CB8"/>
    <w:rsid w:val="000C1504"/>
    <w:rsid w:val="000C371F"/>
    <w:rsid w:val="000D5314"/>
    <w:rsid w:val="00113654"/>
    <w:rsid w:val="00193B7A"/>
    <w:rsid w:val="001C3EFA"/>
    <w:rsid w:val="001E538C"/>
    <w:rsid w:val="001F4C4E"/>
    <w:rsid w:val="0027396B"/>
    <w:rsid w:val="00324847"/>
    <w:rsid w:val="003526DB"/>
    <w:rsid w:val="00417308"/>
    <w:rsid w:val="004506EC"/>
    <w:rsid w:val="00452424"/>
    <w:rsid w:val="004619A1"/>
    <w:rsid w:val="004869E2"/>
    <w:rsid w:val="004B3307"/>
    <w:rsid w:val="004E3FEA"/>
    <w:rsid w:val="005148C3"/>
    <w:rsid w:val="005314E6"/>
    <w:rsid w:val="005345A7"/>
    <w:rsid w:val="005C44D2"/>
    <w:rsid w:val="005E04C0"/>
    <w:rsid w:val="005E3451"/>
    <w:rsid w:val="005F5B0C"/>
    <w:rsid w:val="00600B7E"/>
    <w:rsid w:val="00602524"/>
    <w:rsid w:val="006403B9"/>
    <w:rsid w:val="006626ED"/>
    <w:rsid w:val="00674A85"/>
    <w:rsid w:val="006C4F57"/>
    <w:rsid w:val="00727F6D"/>
    <w:rsid w:val="00747FDE"/>
    <w:rsid w:val="00764C40"/>
    <w:rsid w:val="00782E5B"/>
    <w:rsid w:val="007E3898"/>
    <w:rsid w:val="007F0BC7"/>
    <w:rsid w:val="0081699C"/>
    <w:rsid w:val="00851A73"/>
    <w:rsid w:val="008F1510"/>
    <w:rsid w:val="0092201A"/>
    <w:rsid w:val="00931D8D"/>
    <w:rsid w:val="009517B8"/>
    <w:rsid w:val="009B3EC4"/>
    <w:rsid w:val="009C497A"/>
    <w:rsid w:val="00A01D67"/>
    <w:rsid w:val="00A431C2"/>
    <w:rsid w:val="00A928DF"/>
    <w:rsid w:val="00A93462"/>
    <w:rsid w:val="00AD1A69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63211"/>
    <w:rsid w:val="00E703E1"/>
    <w:rsid w:val="00E70D36"/>
    <w:rsid w:val="00E70EBB"/>
    <w:rsid w:val="00E8003A"/>
    <w:rsid w:val="00E93B7A"/>
    <w:rsid w:val="00EF4D9B"/>
    <w:rsid w:val="00F070D7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CA8AC-2779-4025-B74C-1CA3E5C3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4D9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EF4D9B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EF4D9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EF4D9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EF4D9B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EF4D9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EF4D9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EF4D9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EF4D9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EF4D9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EF4D9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EF4D9B"/>
  </w:style>
  <w:style w:type="character" w:customStyle="1" w:styleId="Richiamoallanotadichiusura">
    <w:name w:val="Richiamo alla nota di chiusura"/>
    <w:rsid w:val="00EF4D9B"/>
    <w:rPr>
      <w:vertAlign w:val="superscript"/>
    </w:rPr>
  </w:style>
  <w:style w:type="character" w:customStyle="1" w:styleId="Caratterenotadichiusura">
    <w:name w:val="Carattere nota di chiusura"/>
    <w:rsid w:val="00EF4D9B"/>
  </w:style>
  <w:style w:type="paragraph" w:styleId="Testonotaapidipagina">
    <w:name w:val="footnote text"/>
    <w:basedOn w:val="Normale"/>
    <w:rsid w:val="00EF4D9B"/>
  </w:style>
  <w:style w:type="paragraph" w:styleId="Paragrafoelenco">
    <w:name w:val="List Paragraph"/>
    <w:basedOn w:val="Normale"/>
    <w:uiPriority w:val="34"/>
    <w:qFormat/>
    <w:rsid w:val="00EF4D9B"/>
    <w:pPr>
      <w:ind w:left="357" w:hanging="357"/>
    </w:pPr>
  </w:style>
  <w:style w:type="paragraph" w:styleId="Testonormale">
    <w:name w:val="Plain Text"/>
    <w:basedOn w:val="Normale"/>
    <w:rsid w:val="00EF4D9B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EF4D9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EF4D9B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EF4D9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EF4D9B"/>
    <w:rPr>
      <w:b/>
      <w:bCs/>
    </w:rPr>
  </w:style>
  <w:style w:type="paragraph" w:styleId="Testofumetto">
    <w:name w:val="Balloon Text"/>
    <w:basedOn w:val="Normale"/>
    <w:rsid w:val="00EF4D9B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EF4D9B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2CF93-275A-4671-A765-7C1D82606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Laura Chiarizia</cp:lastModifiedBy>
  <cp:revision>2</cp:revision>
  <cp:lastPrinted>2019-02-26T09:22:00Z</cp:lastPrinted>
  <dcterms:created xsi:type="dcterms:W3CDTF">2020-07-15T09:45:00Z</dcterms:created>
  <dcterms:modified xsi:type="dcterms:W3CDTF">2020-07-15T09:45:00Z</dcterms:modified>
</cp:coreProperties>
</file>