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8BA" w:rsidRPr="00BD68BA" w:rsidRDefault="00BD68BA" w:rsidP="00BD68BA">
      <w:pPr>
        <w:tabs>
          <w:tab w:val="left" w:pos="9000"/>
        </w:tabs>
        <w:autoSpaceDE w:val="0"/>
        <w:autoSpaceDN w:val="0"/>
        <w:adjustRightInd w:val="0"/>
        <w:spacing w:after="0" w:line="240" w:lineRule="auto"/>
        <w:ind w:right="818"/>
        <w:jc w:val="right"/>
        <w:rPr>
          <w:rFonts w:ascii="Arial" w:eastAsia="Times New Roman" w:hAnsi="Arial" w:cs="Arial"/>
          <w:b/>
          <w:bCs/>
          <w:sz w:val="28"/>
          <w:szCs w:val="16"/>
          <w:lang w:eastAsia="it-IT"/>
        </w:rPr>
      </w:pPr>
      <w:r w:rsidRPr="00BD68BA">
        <w:rPr>
          <w:rFonts w:ascii="Arial" w:eastAsia="Times New Roman" w:hAnsi="Arial" w:cs="Arial"/>
          <w:b/>
          <w:bCs/>
          <w:sz w:val="28"/>
          <w:szCs w:val="16"/>
          <w:lang w:eastAsia="it-IT"/>
        </w:rPr>
        <w:t>Modello D</w:t>
      </w:r>
    </w:p>
    <w:p w:rsidR="00BD68BA" w:rsidRPr="00BD68BA" w:rsidRDefault="00BD68BA" w:rsidP="00BD68BA">
      <w:pPr>
        <w:tabs>
          <w:tab w:val="left" w:pos="9000"/>
        </w:tabs>
        <w:autoSpaceDE w:val="0"/>
        <w:autoSpaceDN w:val="0"/>
        <w:adjustRightInd w:val="0"/>
        <w:spacing w:after="0" w:line="240" w:lineRule="auto"/>
        <w:ind w:right="278"/>
        <w:jc w:val="right"/>
        <w:rPr>
          <w:rFonts w:ascii="Arial" w:eastAsia="Times New Roman" w:hAnsi="Arial" w:cs="Arial"/>
          <w:b/>
          <w:bCs/>
          <w:sz w:val="28"/>
          <w:szCs w:val="16"/>
          <w:lang w:eastAsia="it-IT"/>
        </w:rPr>
      </w:pPr>
      <w:r w:rsidRPr="00BD68BA">
        <w:rPr>
          <w:rFonts w:ascii="Arial" w:eastAsia="Times New Roman" w:hAnsi="Arial" w:cs="Arial"/>
          <w:b/>
          <w:bCs/>
          <w:sz w:val="28"/>
          <w:szCs w:val="16"/>
          <w:lang w:eastAsia="it-IT"/>
        </w:rPr>
        <w:t>Criteri di selezione</w:t>
      </w:r>
    </w:p>
    <w:p w:rsidR="00BD68BA" w:rsidRPr="00BD68BA" w:rsidRDefault="00BD68BA" w:rsidP="00BD68B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16"/>
          <w:lang w:eastAsia="it-IT"/>
        </w:rPr>
      </w:pPr>
    </w:p>
    <w:p w:rsidR="00BD68BA" w:rsidRPr="00BD68BA" w:rsidRDefault="00BD68BA" w:rsidP="00BD68B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16"/>
          <w:lang w:eastAsia="it-IT"/>
        </w:rPr>
      </w:pPr>
    </w:p>
    <w:p w:rsidR="00BD68BA" w:rsidRPr="00BD68BA" w:rsidRDefault="00BD68BA" w:rsidP="00BD68B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16"/>
          <w:lang w:eastAsia="it-IT"/>
        </w:rPr>
      </w:pPr>
    </w:p>
    <w:p w:rsidR="00BD68BA" w:rsidRPr="00BD68BA" w:rsidRDefault="00BD68BA" w:rsidP="00BD68B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16"/>
          <w:lang w:eastAsia="it-IT"/>
        </w:rPr>
      </w:pPr>
      <w:r w:rsidRPr="00BD68BA">
        <w:rPr>
          <w:rFonts w:ascii="Arial" w:eastAsia="Times New Roman" w:hAnsi="Arial" w:cs="Arial"/>
          <w:b/>
          <w:bCs/>
          <w:sz w:val="28"/>
          <w:szCs w:val="16"/>
          <w:lang w:eastAsia="it-IT"/>
        </w:rPr>
        <w:t>DICHIARAZIONE SOSTITUTIVA DI CERTIFICAZIONE</w:t>
      </w:r>
    </w:p>
    <w:p w:rsidR="00BD68BA" w:rsidRPr="00BD68BA" w:rsidRDefault="00BD68BA" w:rsidP="00BD68B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16"/>
          <w:lang w:eastAsia="it-IT"/>
        </w:rPr>
      </w:pPr>
      <w:r w:rsidRPr="00BD68BA">
        <w:rPr>
          <w:rFonts w:ascii="Arial" w:eastAsia="Times New Roman" w:hAnsi="Arial" w:cs="Arial"/>
          <w:b/>
          <w:bCs/>
          <w:sz w:val="28"/>
          <w:szCs w:val="16"/>
          <w:lang w:eastAsia="it-IT"/>
        </w:rPr>
        <w:t>(Art. 46 e 47 del D.P.R. 445 del 28 dicembre 2000)</w:t>
      </w:r>
    </w:p>
    <w:p w:rsidR="00BD68BA" w:rsidRPr="00BD68BA" w:rsidRDefault="00BD68BA" w:rsidP="00BD68B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4"/>
          <w:szCs w:val="16"/>
          <w:lang w:eastAsia="it-IT"/>
        </w:rPr>
      </w:pPr>
    </w:p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4"/>
          <w:szCs w:val="16"/>
          <w:lang w:eastAsia="it-IT"/>
        </w:rPr>
      </w:pP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t xml:space="preserve">Il sottoscritto </w: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instrText xml:space="preserve"> FORMTEXT </w:instrTex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separate"/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end"/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t xml:space="preserve"> </w:t>
      </w:r>
    </w:p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4"/>
          <w:szCs w:val="16"/>
          <w:lang w:eastAsia="it-IT"/>
        </w:rPr>
      </w:pP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t>in qualità di titolare o rappresentante legale</w:t>
      </w:r>
    </w:p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4"/>
          <w:szCs w:val="16"/>
          <w:lang w:eastAsia="it-IT"/>
        </w:rPr>
      </w:pP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t xml:space="preserve">dell’Azienda Agricola – Agrituristica </w: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instrText xml:space="preserve"> FORMTEXT </w:instrTex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separate"/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end"/>
      </w:r>
    </w:p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4"/>
          <w:szCs w:val="16"/>
          <w:lang w:eastAsia="it-IT"/>
        </w:rPr>
      </w:pP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t xml:space="preserve">con sede in </w: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instrText xml:space="preserve"> FORMTEXT </w:instrTex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separate"/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end"/>
      </w:r>
    </w:p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4"/>
          <w:szCs w:val="16"/>
          <w:lang w:eastAsia="it-IT"/>
        </w:rPr>
      </w:pP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t xml:space="preserve">Comune di </w: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tab/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instrText xml:space="preserve"> FORMTEXT </w:instrTex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separate"/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end"/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t xml:space="preserve"> </w:t>
      </w:r>
      <w:proofErr w:type="spellStart"/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t>Prov</w:t>
      </w:r>
      <w:proofErr w:type="spellEnd"/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t xml:space="preserve">. di </w: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instrText xml:space="preserve"> FORMTEXT </w:instrTex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separate"/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end"/>
      </w:r>
    </w:p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4"/>
          <w:szCs w:val="16"/>
          <w:lang w:eastAsia="it-IT"/>
        </w:rPr>
      </w:pP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t xml:space="preserve">Ubicazione prevalente dell’intervento </w: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instrText xml:space="preserve"> FORMTEXT </w:instrTex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separate"/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end"/>
      </w:r>
    </w:p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4"/>
          <w:szCs w:val="16"/>
          <w:lang w:eastAsia="it-IT"/>
        </w:rPr>
      </w:pP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t xml:space="preserve">Comune di </w: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tab/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instrText xml:space="preserve"> FORMTEXT </w:instrTex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separate"/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end"/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t xml:space="preserve"> </w:t>
      </w:r>
      <w:proofErr w:type="spellStart"/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t>Prov</w:t>
      </w:r>
      <w:proofErr w:type="spellEnd"/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t xml:space="preserve">. di </w: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instrText xml:space="preserve"> FORMTEXT </w:instrTex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separate"/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noProof/>
          <w:sz w:val="24"/>
          <w:szCs w:val="16"/>
          <w:lang w:eastAsia="it-IT"/>
        </w:rPr>
        <w:t> </w:t>
      </w:r>
      <w:r w:rsidRPr="00BD68BA">
        <w:rPr>
          <w:rFonts w:ascii="Arial" w:eastAsia="Times New Roman" w:hAnsi="Arial" w:cs="Arial"/>
          <w:b/>
          <w:bCs/>
          <w:sz w:val="24"/>
          <w:szCs w:val="16"/>
          <w:lang w:eastAsia="it-IT"/>
        </w:rPr>
        <w:fldChar w:fldCharType="end"/>
      </w:r>
    </w:p>
    <w:p w:rsidR="00BD68BA" w:rsidRPr="00BD68BA" w:rsidRDefault="00BD68BA" w:rsidP="00BD68B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16"/>
          <w:lang w:eastAsia="it-IT"/>
        </w:rPr>
      </w:pPr>
    </w:p>
    <w:p w:rsidR="00BD68BA" w:rsidRPr="00BD68BA" w:rsidRDefault="00BD68BA" w:rsidP="00BD68B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16"/>
          <w:lang w:eastAsia="it-IT"/>
        </w:rPr>
      </w:pPr>
    </w:p>
    <w:p w:rsidR="00BD68BA" w:rsidRPr="00BD68BA" w:rsidRDefault="00BD68BA" w:rsidP="00BD68B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16"/>
          <w:lang w:eastAsia="it-IT"/>
        </w:rPr>
      </w:pPr>
      <w:r w:rsidRPr="00BD68BA">
        <w:rPr>
          <w:rFonts w:ascii="Arial" w:eastAsia="Times New Roman" w:hAnsi="Arial" w:cs="Arial"/>
          <w:b/>
          <w:bCs/>
          <w:sz w:val="28"/>
          <w:szCs w:val="16"/>
          <w:lang w:eastAsia="it-IT"/>
        </w:rPr>
        <w:t>DICHIARA</w:t>
      </w:r>
    </w:p>
    <w:p w:rsidR="00BD68BA" w:rsidRPr="00BD68BA" w:rsidRDefault="00BD68BA" w:rsidP="00BD68B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:rsidR="00BD68BA" w:rsidRPr="00BD68BA" w:rsidRDefault="00BD68BA" w:rsidP="00BD68B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:rsidR="00BD68BA" w:rsidRPr="00BD68BA" w:rsidRDefault="00BD68BA" w:rsidP="00BD68BA">
      <w:pPr>
        <w:numPr>
          <w:ilvl w:val="0"/>
          <w:numId w:val="1"/>
        </w:numPr>
        <w:tabs>
          <w:tab w:val="left" w:pos="990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essere imprenditore agrituristico:            </w:t>
      </w:r>
      <w:bookmarkStart w:id="0" w:name="Controllo10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0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singolo                      </w:t>
      </w:r>
      <w:bookmarkStart w:id="1" w:name="Controllo11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1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associato</w:t>
      </w:r>
    </w:p>
    <w:p w:rsidR="00BD68BA" w:rsidRPr="00BD68BA" w:rsidRDefault="00BD68BA" w:rsidP="00BD68BA">
      <w:pPr>
        <w:numPr>
          <w:ilvl w:val="0"/>
          <w:numId w:val="1"/>
        </w:numPr>
        <w:tabs>
          <w:tab w:val="left" w:pos="9900"/>
        </w:tabs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effettuare investimenti sul territorio regionale ad esclusione della </w:t>
      </w:r>
      <w:proofErr w:type="spellStart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>Macroarea</w:t>
      </w:r>
      <w:proofErr w:type="spellEnd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A;</w:t>
      </w:r>
    </w:p>
    <w:p w:rsidR="00BD68BA" w:rsidRPr="00BD68BA" w:rsidRDefault="00BD68BA" w:rsidP="00BD68BA">
      <w:pPr>
        <w:numPr>
          <w:ilvl w:val="0"/>
          <w:numId w:val="1"/>
        </w:numPr>
        <w:tabs>
          <w:tab w:val="left" w:pos="9900"/>
        </w:tabs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>che il piano degli investimenti per il quale si richiede il finanziamento è coerente con gli obiettivi e le finalità perseguite dalla Misura 3.1.1 Azione 1 del P.S.R. e con la Legge n. 96/06 e la  L.R. n. 32/94 e successive modifiche e integrazioni;</w:t>
      </w:r>
    </w:p>
    <w:p w:rsidR="00BD68BA" w:rsidRPr="00BD68BA" w:rsidRDefault="00BD68BA" w:rsidP="00BD68BA">
      <w:pPr>
        <w:numPr>
          <w:ilvl w:val="0"/>
          <w:numId w:val="1"/>
        </w:numPr>
        <w:tabs>
          <w:tab w:val="left" w:pos="9900"/>
        </w:tabs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>di essere in grado di dimostrare di aver coltivato nel triennio 2007/2009 almeno per un anno tabacco, e che si impegna a non coltivarlo più;</w:t>
      </w:r>
    </w:p>
    <w:p w:rsidR="00BD68BA" w:rsidRPr="00BD68BA" w:rsidRDefault="00BD68BA" w:rsidP="00BD68BA">
      <w:pPr>
        <w:numPr>
          <w:ilvl w:val="0"/>
          <w:numId w:val="1"/>
        </w:numPr>
        <w:tabs>
          <w:tab w:val="left" w:pos="990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essere: </w:t>
      </w:r>
    </w:p>
    <w:bookmarkStart w:id="2" w:name="Controllo19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360" w:right="432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2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insediato come Giovane imprenditore con la  Misura 112;</w:t>
      </w:r>
    </w:p>
    <w:bookmarkStart w:id="3" w:name="Controllo20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720" w:right="432" w:hanging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20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3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giovane beneficiario della Misura “B” del P.S.R. 2000/06 negli anni 2005 e nel 2006, in possesso di attestato I.A.P. provvisorio;</w:t>
      </w:r>
    </w:p>
    <w:bookmarkStart w:id="4" w:name="Controllo21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360" w:right="43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21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4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imprenditore Agricolo Professionale;</w:t>
      </w:r>
    </w:p>
    <w:bookmarkStart w:id="5" w:name="Controllo31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360" w:right="43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31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5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grado di dimostrare di aver coltivato nel triennio 2007/2009 almeno per un anno tabacco e ricadenti in area C e D e che si impegnano a non coltivare più tabacco;</w:t>
      </w:r>
    </w:p>
    <w:bookmarkStart w:id="6" w:name="Controllo32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360" w:right="432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32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6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grado di dimostrare di aver coltivato nel triennio 2007/2009 almeno per un anno tabacco e ricadenti in area B e che si impegnano a non coltivare più tabacco;</w:t>
      </w:r>
    </w:p>
    <w:bookmarkStart w:id="7" w:name="Controllo12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360" w:right="43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7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altro imprenditore;</w:t>
      </w:r>
    </w:p>
    <w:bookmarkStart w:id="8" w:name="Controllo14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360" w:right="432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8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imprenditore Agrituristico di età inferiore a 40 anni;</w:t>
      </w:r>
    </w:p>
    <w:bookmarkStart w:id="9" w:name="Controllo15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360" w:right="432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15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9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società con età media dei soci inferiore a 40 anni;</w:t>
      </w:r>
    </w:p>
    <w:bookmarkStart w:id="10" w:name="Controllo16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360" w:right="432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16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10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soggetto beneficiario donna;</w:t>
      </w:r>
    </w:p>
    <w:bookmarkStart w:id="11" w:name="Controllo17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360" w:right="432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fldChar w:fldCharType="begin">
          <w:ffData>
            <w:name w:val="Controllo17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11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società con maggioranza di soci composte da donne;</w:t>
      </w:r>
    </w:p>
    <w:bookmarkStart w:id="12" w:name="Controllo18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360" w:right="432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18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12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 titolo di studio o esperienze professionali triennali nel campo turistico ricettivo;</w:t>
      </w:r>
    </w:p>
    <w:bookmarkStart w:id="13" w:name="Controllo30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360" w:right="43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13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che  utilizza nell’Azienda , tra gli addetti, soggetti portatori di handicap;</w:t>
      </w:r>
    </w:p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1080" w:right="43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1080" w:right="432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</w:t>
      </w:r>
    </w:p>
    <w:p w:rsidR="00BD68BA" w:rsidRPr="00BD68BA" w:rsidRDefault="00BD68BA" w:rsidP="00BD68B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right="43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>che l’investimento prevalente è ubicato nella:</w:t>
      </w:r>
    </w:p>
    <w:p w:rsidR="00BD68BA" w:rsidRPr="00BD68BA" w:rsidRDefault="00BD68BA" w:rsidP="00BD68BA">
      <w:pPr>
        <w:autoSpaceDE w:val="0"/>
        <w:autoSpaceDN w:val="0"/>
        <w:adjustRightInd w:val="0"/>
        <w:spacing w:after="0" w:line="240" w:lineRule="auto"/>
        <w:ind w:right="43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bookmarkStart w:id="14" w:name="Controllo22"/>
    <w:p w:rsidR="00BD68BA" w:rsidRPr="00BD68BA" w:rsidRDefault="00BD68BA" w:rsidP="00BD68BA">
      <w:pPr>
        <w:tabs>
          <w:tab w:val="left" w:pos="1260"/>
        </w:tabs>
        <w:autoSpaceDE w:val="0"/>
        <w:autoSpaceDN w:val="0"/>
        <w:adjustRightInd w:val="0"/>
        <w:spacing w:after="0" w:line="360" w:lineRule="auto"/>
        <w:ind w:left="360" w:right="43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22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14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>Macroarea</w:t>
      </w:r>
      <w:proofErr w:type="spellEnd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C e D</w: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bookmarkStart w:id="15" w:name="Controllo23"/>
    <w:p w:rsidR="00BD68BA" w:rsidRPr="00BD68BA" w:rsidRDefault="00BD68BA" w:rsidP="00BD68BA">
      <w:pPr>
        <w:tabs>
          <w:tab w:val="left" w:pos="1260"/>
        </w:tabs>
        <w:autoSpaceDE w:val="0"/>
        <w:autoSpaceDN w:val="0"/>
        <w:adjustRightInd w:val="0"/>
        <w:spacing w:after="0" w:line="360" w:lineRule="auto"/>
        <w:ind w:left="360" w:right="43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23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15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>Macroarea</w:t>
      </w:r>
      <w:proofErr w:type="spellEnd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B1 e B2 </w: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bookmarkStart w:id="16" w:name="Controllo24"/>
    <w:p w:rsidR="00BD68BA" w:rsidRPr="00BD68BA" w:rsidRDefault="00BD68BA" w:rsidP="00BD68BA">
      <w:pPr>
        <w:tabs>
          <w:tab w:val="left" w:pos="1260"/>
        </w:tabs>
        <w:autoSpaceDE w:val="0"/>
        <w:autoSpaceDN w:val="0"/>
        <w:adjustRightInd w:val="0"/>
        <w:spacing w:after="0" w:line="360" w:lineRule="auto"/>
        <w:ind w:left="720" w:right="432" w:hanging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24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16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Area svantaggiata, Area Natura 2000, Area con vincoli ambientali Specifici, Area Direttiva 2000/60/EC, Area Vulnerabile ai Nitrati;</w: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BD68BA" w:rsidRPr="00BD68BA" w:rsidRDefault="00BD68BA" w:rsidP="00BD68B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right="43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>che l’investimento prevalente prevede:</w:t>
      </w:r>
    </w:p>
    <w:p w:rsidR="00BD68BA" w:rsidRPr="00BD68BA" w:rsidRDefault="00BD68BA" w:rsidP="00BD68BA">
      <w:pPr>
        <w:autoSpaceDE w:val="0"/>
        <w:autoSpaceDN w:val="0"/>
        <w:adjustRightInd w:val="0"/>
        <w:spacing w:after="0" w:line="240" w:lineRule="auto"/>
        <w:ind w:right="4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bookmarkStart w:id="17" w:name="Controllo25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720" w:right="432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25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17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la salvaguardia e la valorizzazione delle tipologie di architettura rurale, quali insediamenti agricoli, edifici o fabbricati rurali, presenti sul territorio regionale e che costituiscono testimonianza dell'economia rurale tradizionale sottoposte a vincoli dei Beni Culturali;</w:t>
      </w:r>
    </w:p>
    <w:bookmarkStart w:id="18" w:name="Controllo26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720" w:right="43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fldChar w:fldCharType="begin">
          <w:ffData>
            <w:name w:val="Controllo26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fldChar w:fldCharType="end"/>
      </w:r>
      <w:bookmarkEnd w:id="18"/>
      <w:r w:rsidRPr="00BD68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l’abbattimento delle barriere architettoniche oltre gli obblighi di legge;</w:t>
      </w:r>
    </w:p>
    <w:bookmarkStart w:id="19" w:name="Controllo27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720" w:right="432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27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19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la realizzazione di a</w:t>
      </w:r>
      <w:r w:rsidRPr="00BD68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lloggi agrituristici con somministrazione dei pasti solo per gli alloggiati</w: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right="43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D68BA" w:rsidRPr="00BD68BA" w:rsidRDefault="00BD68BA" w:rsidP="00BD68B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right="43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>che l’azienda agricola:</w:t>
      </w:r>
    </w:p>
    <w:p w:rsidR="00BD68BA" w:rsidRPr="00BD68BA" w:rsidRDefault="00BD68BA" w:rsidP="00BD68BA">
      <w:pPr>
        <w:autoSpaceDE w:val="0"/>
        <w:autoSpaceDN w:val="0"/>
        <w:adjustRightInd w:val="0"/>
        <w:spacing w:after="0" w:line="240" w:lineRule="auto"/>
        <w:ind w:right="4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bookmarkStart w:id="20" w:name="Controllo28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720" w:right="432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28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20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segue sistemi di produzione biologica certificata;  </w:t>
      </w:r>
    </w:p>
    <w:bookmarkStart w:id="21" w:name="Controllo29"/>
    <w:p w:rsidR="00BD68BA" w:rsidRPr="00BD68BA" w:rsidRDefault="00BD68BA" w:rsidP="00BD68BA">
      <w:pPr>
        <w:autoSpaceDE w:val="0"/>
        <w:autoSpaceDN w:val="0"/>
        <w:adjustRightInd w:val="0"/>
        <w:spacing w:after="0" w:line="360" w:lineRule="auto"/>
        <w:ind w:left="720" w:right="432" w:hanging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>
          <w:ffData>
            <w:name w:val="Controllo29"/>
            <w:enabled/>
            <w:calcOnExit w:val="0"/>
            <w:checkBox>
              <w:sizeAuto/>
              <w:default w:val="0"/>
            </w:checkBox>
          </w:ffData>
        </w:fldCha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FORMCHECKBOX </w:instrText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</w: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bookmarkEnd w:id="21"/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è in possesso di certificazione di qualità di Azienda Agrituristica (Sistema di certificazione con riconoscimento ufficiale di rilevanza pubblica).</w:t>
      </w:r>
    </w:p>
    <w:p w:rsidR="00BD68BA" w:rsidRPr="00BD68BA" w:rsidRDefault="00BD68BA" w:rsidP="00BD6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:rsidR="00BD68BA" w:rsidRPr="00BD68BA" w:rsidRDefault="00BD68BA" w:rsidP="00BD6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:rsidR="00BD68BA" w:rsidRPr="00BD68BA" w:rsidRDefault="00BD68BA" w:rsidP="00BD6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:rsidR="00BD68BA" w:rsidRPr="00BD68BA" w:rsidRDefault="00BD68BA" w:rsidP="00BD68BA">
      <w:pPr>
        <w:spacing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SimSun" w:hAnsi="Times New Roman" w:cs="Times New Roman"/>
          <w:sz w:val="24"/>
          <w:szCs w:val="24"/>
          <w:lang w:eastAsia="it-IT"/>
        </w:rPr>
        <w:t>___________________,    lì ______________</w:t>
      </w:r>
    </w:p>
    <w:p w:rsidR="00BD68BA" w:rsidRPr="00BD68BA" w:rsidRDefault="00BD68BA" w:rsidP="00BD68BA">
      <w:pPr>
        <w:spacing w:after="120" w:line="240" w:lineRule="auto"/>
        <w:ind w:firstLine="180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      (luogo)                                (data)</w:t>
      </w:r>
    </w:p>
    <w:p w:rsidR="00BD68BA" w:rsidRPr="00BD68BA" w:rsidRDefault="00BD68BA" w:rsidP="00BD68BA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right="45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D68BA" w:rsidRPr="00BD68BA" w:rsidRDefault="00BD68BA" w:rsidP="00BD68BA">
      <w:pPr>
        <w:tabs>
          <w:tab w:val="left" w:pos="8280"/>
          <w:tab w:val="left" w:pos="8820"/>
        </w:tabs>
        <w:autoSpaceDE w:val="0"/>
        <w:autoSpaceDN w:val="0"/>
        <w:adjustRightInd w:val="0"/>
        <w:spacing w:after="0" w:line="240" w:lineRule="auto"/>
        <w:ind w:right="1178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BD68BA" w:rsidRPr="00BD68BA" w:rsidRDefault="00BD68BA" w:rsidP="00BD68BA">
      <w:pPr>
        <w:tabs>
          <w:tab w:val="left" w:pos="8820"/>
          <w:tab w:val="left" w:pos="9720"/>
        </w:tabs>
        <w:autoSpaceDE w:val="0"/>
        <w:autoSpaceDN w:val="0"/>
        <w:adjustRightInd w:val="0"/>
        <w:spacing w:after="0" w:line="240" w:lineRule="auto"/>
        <w:ind w:right="638"/>
        <w:jc w:val="right"/>
        <w:rPr>
          <w:rFonts w:ascii="Times New Roman" w:eastAsia="Times New Roman" w:hAnsi="Times New Roman" w:cs="Times New Roman"/>
          <w:sz w:val="18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18"/>
          <w:szCs w:val="24"/>
          <w:lang w:eastAsia="it-IT"/>
        </w:rPr>
        <w:t>(Rappresentante Legale)</w:t>
      </w:r>
    </w:p>
    <w:p w:rsidR="00BD68BA" w:rsidRPr="00BD68BA" w:rsidRDefault="00BD68BA" w:rsidP="00BD68BA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ind w:right="458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D68BA" w:rsidRPr="00BD68BA" w:rsidRDefault="00BD68BA" w:rsidP="00BD68BA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8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D68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__________________</w:t>
      </w:r>
    </w:p>
    <w:p w:rsidR="00BD68BA" w:rsidRPr="00BD68BA" w:rsidRDefault="00BD68BA" w:rsidP="00BD6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:rsidR="007230C9" w:rsidRDefault="00BD68BA">
      <w:bookmarkStart w:id="22" w:name="_GoBack"/>
      <w:bookmarkEnd w:id="22"/>
    </w:p>
    <w:sectPr w:rsidR="007230C9" w:rsidSect="00424C88">
      <w:footerReference w:type="even" r:id="rId6"/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79F" w:rsidRDefault="00BD68BA" w:rsidP="00126C8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2679F" w:rsidRDefault="00BD68BA" w:rsidP="0059575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79F" w:rsidRDefault="00BD68BA" w:rsidP="00126C8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2679F" w:rsidRDefault="00BD68BA" w:rsidP="00595756">
    <w:pPr>
      <w:pStyle w:val="Pidipagina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25084"/>
    <w:multiLevelType w:val="hybridMultilevel"/>
    <w:tmpl w:val="8B909E48"/>
    <w:lvl w:ilvl="0" w:tplc="0AF49DC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A13249"/>
    <w:multiLevelType w:val="hybridMultilevel"/>
    <w:tmpl w:val="81426904"/>
    <w:lvl w:ilvl="0" w:tplc="0AF49DC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D77"/>
    <w:rsid w:val="000D2D77"/>
    <w:rsid w:val="001F7F07"/>
    <w:rsid w:val="00BD68BA"/>
    <w:rsid w:val="00E7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D68B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D68B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BD68B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D68B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D68B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BD68B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Mugnolo</dc:creator>
  <cp:keywords/>
  <dc:description/>
  <cp:lastModifiedBy>Luisa Mugnolo</cp:lastModifiedBy>
  <cp:revision>3</cp:revision>
  <dcterms:created xsi:type="dcterms:W3CDTF">2011-03-29T11:46:00Z</dcterms:created>
  <dcterms:modified xsi:type="dcterms:W3CDTF">2011-03-29T11:46:00Z</dcterms:modified>
</cp:coreProperties>
</file>